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B4" w:rsidRDefault="002E7C4B" w:rsidP="00C112B4">
      <w:pPr>
        <w:pStyle w:val="1"/>
        <w:shd w:val="clear" w:color="auto" w:fill="auto"/>
        <w:spacing w:line="322" w:lineRule="exact"/>
        <w:ind w:left="40" w:right="-2" w:firstLine="720"/>
        <w:jc w:val="center"/>
        <w:rPr>
          <w:b/>
          <w:sz w:val="28"/>
          <w:szCs w:val="28"/>
          <w:lang w:val="uk-UA"/>
        </w:rPr>
      </w:pPr>
      <w:r w:rsidRPr="00933B62">
        <w:rPr>
          <w:b/>
          <w:sz w:val="28"/>
          <w:szCs w:val="28"/>
          <w:lang w:val="uk-UA"/>
        </w:rPr>
        <w:t xml:space="preserve">ПРОГРАМА </w:t>
      </w:r>
      <w:r w:rsidRPr="00997A52">
        <w:rPr>
          <w:b/>
          <w:sz w:val="28"/>
          <w:szCs w:val="28"/>
        </w:rPr>
        <w:t xml:space="preserve"> </w:t>
      </w:r>
      <w:r w:rsidRPr="00933B62">
        <w:rPr>
          <w:b/>
          <w:sz w:val="28"/>
          <w:szCs w:val="28"/>
          <w:lang w:val="uk-UA"/>
        </w:rPr>
        <w:t>ВСТУПН</w:t>
      </w:r>
      <w:bookmarkStart w:id="0" w:name="_GoBack"/>
      <w:bookmarkEnd w:id="0"/>
      <w:r w:rsidRPr="00933B62">
        <w:rPr>
          <w:b/>
          <w:sz w:val="28"/>
          <w:szCs w:val="28"/>
          <w:lang w:val="uk-UA"/>
        </w:rPr>
        <w:t xml:space="preserve">ОГО </w:t>
      </w:r>
      <w:r w:rsidR="00C112B4">
        <w:rPr>
          <w:b/>
          <w:sz w:val="28"/>
          <w:szCs w:val="28"/>
          <w:lang w:val="uk-UA"/>
        </w:rPr>
        <w:t>ВИП</w:t>
      </w:r>
      <w:r w:rsidR="0078257E">
        <w:rPr>
          <w:b/>
          <w:sz w:val="28"/>
          <w:szCs w:val="28"/>
          <w:lang w:val="uk-UA"/>
        </w:rPr>
        <w:t>О</w:t>
      </w:r>
      <w:r w:rsidR="00C112B4">
        <w:rPr>
          <w:b/>
          <w:sz w:val="28"/>
          <w:szCs w:val="28"/>
          <w:lang w:val="uk-UA"/>
        </w:rPr>
        <w:t>РБУВАННЯ</w:t>
      </w:r>
    </w:p>
    <w:p w:rsidR="002E7C4B" w:rsidRPr="00933B62" w:rsidRDefault="002E7C4B" w:rsidP="00C112B4">
      <w:pPr>
        <w:pStyle w:val="1"/>
        <w:shd w:val="clear" w:color="auto" w:fill="auto"/>
        <w:spacing w:line="322" w:lineRule="exact"/>
        <w:ind w:left="40" w:right="-2" w:firstLine="720"/>
        <w:jc w:val="center"/>
        <w:rPr>
          <w:b/>
          <w:sz w:val="28"/>
          <w:szCs w:val="28"/>
          <w:lang w:val="uk-UA"/>
        </w:rPr>
      </w:pPr>
      <w:r w:rsidRPr="00933B62">
        <w:rPr>
          <w:b/>
          <w:sz w:val="28"/>
          <w:szCs w:val="28"/>
          <w:lang w:val="uk-UA"/>
        </w:rPr>
        <w:t>З УКРАЇНСЬКОЇ МОВИ</w:t>
      </w:r>
    </w:p>
    <w:p w:rsidR="002E7C4B" w:rsidRDefault="002E7C4B" w:rsidP="002E7C4B">
      <w:pPr>
        <w:pStyle w:val="1"/>
        <w:shd w:val="clear" w:color="auto" w:fill="auto"/>
        <w:spacing w:line="322" w:lineRule="exact"/>
        <w:ind w:left="40" w:right="-2" w:firstLine="720"/>
        <w:jc w:val="both"/>
        <w:rPr>
          <w:sz w:val="28"/>
          <w:szCs w:val="28"/>
          <w:lang w:val="uk-UA"/>
        </w:rPr>
      </w:pPr>
    </w:p>
    <w:p w:rsidR="002E7C4B" w:rsidRPr="00693863" w:rsidRDefault="00C112B4" w:rsidP="002E7C4B">
      <w:pPr>
        <w:pStyle w:val="1"/>
        <w:shd w:val="clear" w:color="auto" w:fill="auto"/>
        <w:spacing w:line="240" w:lineRule="auto"/>
        <w:ind w:left="40" w:right="-2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Вступне випробування </w:t>
      </w:r>
      <w:r w:rsidR="002E7C4B">
        <w:rPr>
          <w:sz w:val="28"/>
          <w:szCs w:val="28"/>
          <w:lang w:val="uk-UA"/>
        </w:rPr>
        <w:t>з української мови абітурієнти (база 9 класів) складают</w:t>
      </w:r>
      <w:r>
        <w:rPr>
          <w:sz w:val="28"/>
          <w:szCs w:val="28"/>
          <w:lang w:val="uk-UA"/>
        </w:rPr>
        <w:t xml:space="preserve">ь  при вступі на спеціальність </w:t>
      </w:r>
      <w:r w:rsidR="00997A52">
        <w:rPr>
          <w:sz w:val="28"/>
          <w:szCs w:val="28"/>
          <w:lang w:val="uk-UA"/>
        </w:rPr>
        <w:t>014 Середня освіта (</w:t>
      </w:r>
      <w:r>
        <w:rPr>
          <w:sz w:val="28"/>
          <w:szCs w:val="28"/>
          <w:lang w:val="uk-UA"/>
        </w:rPr>
        <w:t>Музичне</w:t>
      </w:r>
      <w:r w:rsidR="002E7C4B">
        <w:rPr>
          <w:sz w:val="28"/>
          <w:szCs w:val="28"/>
          <w:lang w:val="uk-UA"/>
        </w:rPr>
        <w:t xml:space="preserve"> мистецтво</w:t>
      </w:r>
      <w:r w:rsidR="00997A52">
        <w:rPr>
          <w:sz w:val="28"/>
          <w:szCs w:val="28"/>
          <w:lang w:val="uk-UA"/>
        </w:rPr>
        <w:t>)</w:t>
      </w:r>
      <w:r w:rsidR="002E7C4B">
        <w:rPr>
          <w:sz w:val="28"/>
          <w:szCs w:val="28"/>
          <w:lang w:val="uk-UA"/>
        </w:rPr>
        <w:t>. Програма вступного екзамену з української мови складена на основі діючих програм для загальноосвітніх навчальних закладів, затверджених Міністерством освіти і науки України.</w:t>
      </w:r>
    </w:p>
    <w:p w:rsidR="002E7C4B" w:rsidRPr="005D2EB7" w:rsidRDefault="002E7C4B" w:rsidP="002E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B7">
        <w:rPr>
          <w:rFonts w:ascii="Times New Roman" w:hAnsi="Times New Roman" w:cs="Times New Roman"/>
          <w:sz w:val="28"/>
          <w:szCs w:val="28"/>
          <w:lang w:val="uk-UA"/>
        </w:rPr>
        <w:t>Мета вс</w:t>
      </w:r>
      <w:r>
        <w:rPr>
          <w:rFonts w:ascii="Times New Roman" w:hAnsi="Times New Roman" w:cs="Times New Roman"/>
          <w:sz w:val="28"/>
          <w:szCs w:val="28"/>
          <w:lang w:val="uk-UA"/>
        </w:rPr>
        <w:t>тупного випробування – перевірити</w:t>
      </w:r>
      <w:r w:rsidRPr="005D2EB7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5D2EB7">
        <w:rPr>
          <w:rFonts w:ascii="Times New Roman" w:hAnsi="Times New Roman" w:cs="Times New Roman"/>
          <w:sz w:val="28"/>
          <w:szCs w:val="28"/>
          <w:lang w:val="uk-UA"/>
        </w:rPr>
        <w:t xml:space="preserve"> володіння абітурієнтом практичними уміннями та навичками з української мови як основою формування професійних умінь та навичок майбутнього спеціаліста. </w:t>
      </w:r>
    </w:p>
    <w:p w:rsidR="002E7C4B" w:rsidRDefault="002E7C4B" w:rsidP="002E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B7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2EB7">
        <w:rPr>
          <w:rFonts w:ascii="Times New Roman" w:hAnsi="Times New Roman" w:cs="Times New Roman"/>
          <w:sz w:val="28"/>
          <w:szCs w:val="28"/>
        </w:rPr>
        <w:t xml:space="preserve"> курсу «Українська мова» для вступу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вищого навчального закладу Київської обласної ради «</w:t>
      </w:r>
      <w:r w:rsidR="00C112B4">
        <w:rPr>
          <w:rFonts w:ascii="Times New Roman" w:hAnsi="Times New Roman" w:cs="Times New Roman"/>
          <w:sz w:val="28"/>
          <w:szCs w:val="28"/>
          <w:lang w:val="uk-UA"/>
        </w:rPr>
        <w:t>Стрітівський педагогічний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</w:t>
      </w:r>
      <w:r w:rsidR="00C112B4">
        <w:rPr>
          <w:rFonts w:ascii="Times New Roman" w:hAnsi="Times New Roman" w:cs="Times New Roman"/>
          <w:sz w:val="28"/>
          <w:szCs w:val="28"/>
          <w:lang w:val="uk-UA"/>
        </w:rPr>
        <w:t xml:space="preserve"> кобзарського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розроблена </w:t>
      </w:r>
      <w:r w:rsidRPr="00523AEE">
        <w:rPr>
          <w:rFonts w:ascii="Times New Roman" w:hAnsi="Times New Roman" w:cs="Times New Roman"/>
          <w:sz w:val="28"/>
          <w:szCs w:val="28"/>
        </w:rPr>
        <w:t xml:space="preserve">на основі діючих програм для загальноосвітніх навчальних закладів, затверджених Міністерством освіти і науки України. </w:t>
      </w:r>
    </w:p>
    <w:p w:rsidR="002E7C4B" w:rsidRPr="0012409C" w:rsidRDefault="002E7C4B" w:rsidP="002E7C4B">
      <w:pPr>
        <w:spacing w:after="0" w:line="240" w:lineRule="auto"/>
        <w:ind w:hanging="142"/>
        <w:jc w:val="both"/>
        <w:rPr>
          <w:spacing w:val="-4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10445">
        <w:rPr>
          <w:rFonts w:ascii="Times New Roman" w:hAnsi="Times New Roman" w:cs="Times New Roman"/>
          <w:sz w:val="28"/>
          <w:szCs w:val="28"/>
          <w:lang w:val="uk-UA"/>
        </w:rPr>
        <w:t xml:space="preserve">Абітурієнти складають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вступний </w:t>
      </w:r>
      <w:r w:rsidRPr="00B10445">
        <w:rPr>
          <w:rFonts w:ascii="Times New Roman" w:hAnsi="Times New Roman" w:cs="Times New Roman"/>
          <w:sz w:val="28"/>
          <w:szCs w:val="28"/>
          <w:lang w:val="uk-UA"/>
        </w:rPr>
        <w:t xml:space="preserve">екзамен з української мови </w:t>
      </w:r>
      <w:r w:rsidRPr="00B10445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формі текстуального диктанту, який є основною формою перевірки орфографічної (тобто уміння правильно писати слова на вивчені орфографічні правила і словникові слова, визначені для запам'ятовування) та пунктуаційної (тобто вміння використовувати розділові знаки відповідно до опрацьованих правил пунктуації) грамотності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2E7C4B" w:rsidRPr="005B7451" w:rsidRDefault="002E7C4B" w:rsidP="002E7C4B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ЗМІСТ ПРОГРАМИ</w:t>
      </w:r>
    </w:p>
    <w:p w:rsidR="002E7C4B" w:rsidRPr="005B7451" w:rsidRDefault="002E7C4B" w:rsidP="002E7C4B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C4B" w:rsidRPr="005B7451" w:rsidRDefault="002E7C4B" w:rsidP="002E7C4B">
      <w:pPr>
        <w:pStyle w:val="2"/>
        <w:tabs>
          <w:tab w:val="left" w:pos="900"/>
        </w:tabs>
        <w:spacing w:line="240" w:lineRule="auto"/>
        <w:ind w:left="-426" w:firstLine="540"/>
        <w:jc w:val="both"/>
        <w:rPr>
          <w:i/>
          <w:iCs/>
          <w:szCs w:val="28"/>
          <w:lang w:val="ru-RU"/>
        </w:rPr>
      </w:pPr>
      <w:r>
        <w:rPr>
          <w:i/>
          <w:iCs/>
          <w:szCs w:val="28"/>
        </w:rPr>
        <w:t>Фонетика. Орфоепія. Графіка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Вимова та написання звуків, що позначаються буквами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ґ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і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г</w:t>
      </w:r>
      <w:r>
        <w:rPr>
          <w:rFonts w:ascii="Times New Roman" w:hAnsi="Times New Roman" w:cs="Times New Roman"/>
          <w:spacing w:val="-4"/>
          <w:sz w:val="28"/>
          <w:szCs w:val="28"/>
        </w:rPr>
        <w:t>. Подовжені звуки.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Співвідношення звуків і букв </w:t>
      </w:r>
      <w:r>
        <w:rPr>
          <w:rFonts w:ascii="Times New Roman" w:hAnsi="Times New Roman" w:cs="Times New Roman"/>
          <w:i/>
          <w:iCs/>
          <w:sz w:val="28"/>
          <w:szCs w:val="28"/>
        </w:rPr>
        <w:t>я, ю, є, ї, щ</w:t>
      </w:r>
      <w:r>
        <w:rPr>
          <w:rFonts w:ascii="Times New Roman" w:hAnsi="Times New Roman" w:cs="Times New Roman"/>
          <w:sz w:val="28"/>
          <w:szCs w:val="28"/>
        </w:rPr>
        <w:t xml:space="preserve"> та буквосполучень </w:t>
      </w:r>
      <w:r>
        <w:rPr>
          <w:rFonts w:ascii="Times New Roman" w:hAnsi="Times New Roman" w:cs="Times New Roman"/>
          <w:i/>
          <w:iCs/>
          <w:sz w:val="28"/>
          <w:szCs w:val="28"/>
        </w:rPr>
        <w:t>дз, дзь, дж.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правила переносу слів з рядка в рядок.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Голосні наголошені й ненаголошені, їх вимова та позначення на письмі. Ненаголошені голосні </w:t>
      </w:r>
      <w:r>
        <w:rPr>
          <w:rFonts w:ascii="Times New Roman" w:hAnsi="Times New Roman" w:cs="Times New Roman"/>
          <w:i/>
          <w:iCs/>
          <w:sz w:val="28"/>
          <w:szCs w:val="28"/>
        </w:rPr>
        <w:t>е, и, о</w:t>
      </w:r>
      <w:r>
        <w:rPr>
          <w:rFonts w:ascii="Times New Roman" w:hAnsi="Times New Roman" w:cs="Times New Roman"/>
          <w:sz w:val="28"/>
          <w:szCs w:val="28"/>
        </w:rPr>
        <w:t xml:space="preserve"> в коренях слів. Ненаголошені голосні, що не перевіряються наголосом.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Уподібнення при</w:t>
      </w:r>
      <w:r>
        <w:rPr>
          <w:rFonts w:ascii="Times New Roman" w:hAnsi="Times New Roman" w:cs="Times New Roman"/>
          <w:sz w:val="28"/>
          <w:szCs w:val="28"/>
        </w:rPr>
        <w:softHyphen/>
        <w:t>голосних звуків. Спрощення в групах при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голосних. Основні випадки чергування </w:t>
      </w:r>
      <w:r>
        <w:rPr>
          <w:rFonts w:ascii="Times New Roman" w:hAnsi="Times New Roman" w:cs="Times New Roman"/>
          <w:i/>
          <w:iCs/>
          <w:sz w:val="28"/>
          <w:szCs w:val="28"/>
        </w:rPr>
        <w:t>у—в, і—й</w:t>
      </w:r>
      <w:r>
        <w:rPr>
          <w:rFonts w:ascii="Times New Roman" w:hAnsi="Times New Roman" w:cs="Times New Roman"/>
          <w:sz w:val="28"/>
          <w:szCs w:val="28"/>
        </w:rPr>
        <w:t xml:space="preserve">. Позначення м'якості приголосних на письмі буквами </w:t>
      </w:r>
      <w:r>
        <w:rPr>
          <w:rFonts w:ascii="Times New Roman" w:hAnsi="Times New Roman" w:cs="Times New Roman"/>
          <w:i/>
          <w:iCs/>
          <w:sz w:val="28"/>
          <w:szCs w:val="28"/>
        </w:rPr>
        <w:t>ь, і, є, ю, я</w:t>
      </w:r>
      <w:r>
        <w:rPr>
          <w:rFonts w:ascii="Times New Roman" w:hAnsi="Times New Roman" w:cs="Times New Roman"/>
          <w:sz w:val="28"/>
          <w:szCs w:val="28"/>
        </w:rPr>
        <w:t xml:space="preserve">. Сполучення </w:t>
      </w:r>
      <w:r>
        <w:rPr>
          <w:rFonts w:ascii="Times New Roman" w:hAnsi="Times New Roman" w:cs="Times New Roman"/>
          <w:i/>
          <w:iCs/>
          <w:sz w:val="28"/>
          <w:szCs w:val="28"/>
        </w:rPr>
        <w:t>йо, ьо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C4B" w:rsidRDefault="002E7C4B" w:rsidP="002E7C4B">
      <w:pPr>
        <w:pStyle w:val="3"/>
        <w:tabs>
          <w:tab w:val="left" w:pos="900"/>
        </w:tabs>
        <w:spacing w:line="240" w:lineRule="auto"/>
        <w:ind w:left="-426" w:firstLine="540"/>
        <w:jc w:val="both"/>
        <w:rPr>
          <w:szCs w:val="28"/>
          <w:lang w:val="ru-RU"/>
        </w:rPr>
      </w:pPr>
      <w:r>
        <w:rPr>
          <w:szCs w:val="28"/>
        </w:rPr>
        <w:t>Будова слова. Орфографія</w:t>
      </w:r>
    </w:p>
    <w:p w:rsidR="002E7C4B" w:rsidRPr="005B7451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Pr="00693863">
        <w:rPr>
          <w:rFonts w:ascii="Times New Roman" w:hAnsi="Times New Roman" w:cs="Times New Roman"/>
          <w:sz w:val="28"/>
          <w:szCs w:val="28"/>
        </w:rPr>
        <w:t xml:space="preserve">Основа слова і закінчення змінних слів. Значущі частини слова: корінь, префікс, суфікс, закінчення. 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Орфограма.   Орфографічна помилка. Правила вживання м'якого знака.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вживання апострофа. Правильна вимова та написання слів з апостро</w:t>
      </w:r>
      <w:r>
        <w:rPr>
          <w:rFonts w:ascii="Times New Roman" w:hAnsi="Times New Roman" w:cs="Times New Roman"/>
          <w:sz w:val="28"/>
          <w:szCs w:val="28"/>
        </w:rPr>
        <w:softHyphen/>
        <w:t>фом.  Подвоєння букв на позначення подовжених м'яких приголосних та збігу однако</w:t>
      </w:r>
      <w:r>
        <w:rPr>
          <w:rFonts w:ascii="Times New Roman" w:hAnsi="Times New Roman" w:cs="Times New Roman"/>
          <w:sz w:val="28"/>
          <w:szCs w:val="28"/>
        </w:rPr>
        <w:softHyphen/>
        <w:t>вих приголосних звуків. Написання слів іншомовного походження.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Чергування  голосних  і  приголосних звуків. Чергування </w:t>
      </w:r>
      <w:r>
        <w:rPr>
          <w:rFonts w:ascii="Times New Roman" w:hAnsi="Times New Roman" w:cs="Times New Roman"/>
          <w:i/>
          <w:iCs/>
          <w:sz w:val="28"/>
          <w:szCs w:val="28"/>
        </w:rPr>
        <w:t>о—а, е—і, е—й</w:t>
      </w:r>
      <w:r>
        <w:rPr>
          <w:rFonts w:ascii="Times New Roman" w:hAnsi="Times New Roman" w:cs="Times New Roman"/>
          <w:sz w:val="28"/>
          <w:szCs w:val="28"/>
        </w:rPr>
        <w:t xml:space="preserve">. Чергування </w:t>
      </w:r>
      <w:r>
        <w:rPr>
          <w:rFonts w:ascii="Times New Roman" w:hAnsi="Times New Roman" w:cs="Times New Roman"/>
          <w:i/>
          <w:iCs/>
          <w:sz w:val="28"/>
          <w:szCs w:val="28"/>
        </w:rPr>
        <w:t>о, е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i/>
          <w:iCs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Е—о</w:t>
      </w:r>
      <w:r>
        <w:rPr>
          <w:rFonts w:ascii="Times New Roman" w:hAnsi="Times New Roman" w:cs="Times New Roman"/>
          <w:sz w:val="28"/>
          <w:szCs w:val="28"/>
        </w:rPr>
        <w:t xml:space="preserve"> після </w:t>
      </w:r>
      <w:r>
        <w:rPr>
          <w:rFonts w:ascii="Times New Roman" w:hAnsi="Times New Roman" w:cs="Times New Roman"/>
          <w:i/>
          <w:iCs/>
          <w:sz w:val="28"/>
          <w:szCs w:val="28"/>
        </w:rPr>
        <w:t>ж, ч, ш, 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И, і</w:t>
      </w:r>
      <w:r>
        <w:rPr>
          <w:rFonts w:ascii="Times New Roman" w:hAnsi="Times New Roman" w:cs="Times New Roman"/>
          <w:sz w:val="28"/>
          <w:szCs w:val="28"/>
        </w:rPr>
        <w:t xml:space="preserve"> після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ж, ч, ш, щ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i/>
          <w:iCs/>
          <w:sz w:val="28"/>
          <w:szCs w:val="28"/>
        </w:rPr>
        <w:t>г, к, х</w:t>
      </w:r>
      <w:r>
        <w:rPr>
          <w:rFonts w:ascii="Times New Roman" w:hAnsi="Times New Roman" w:cs="Times New Roman"/>
          <w:sz w:val="28"/>
          <w:szCs w:val="28"/>
        </w:rPr>
        <w:t xml:space="preserve"> у коренях слів.</w:t>
      </w:r>
    </w:p>
    <w:p w:rsidR="002E7C4B" w:rsidRPr="0012409C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Найголовніші випадки чергування приголосних звуків.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Вимова та написання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префіксів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з- (зі-, с-), роз-, без-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; префікси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пре-, при-, прі-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 приголосних при творенні слів: іменників з суфіксом на </w:t>
      </w:r>
      <w:r>
        <w:rPr>
          <w:rFonts w:ascii="Times New Roman" w:hAnsi="Times New Roman" w:cs="Times New Roman"/>
          <w:i/>
          <w:iCs/>
          <w:sz w:val="28"/>
          <w:szCs w:val="28"/>
        </w:rPr>
        <w:t>–ин(а)</w:t>
      </w:r>
      <w:r>
        <w:rPr>
          <w:rFonts w:ascii="Times New Roman" w:hAnsi="Times New Roman" w:cs="Times New Roman"/>
          <w:sz w:val="28"/>
          <w:szCs w:val="28"/>
        </w:rPr>
        <w:t xml:space="preserve"> від прикметників на </w:t>
      </w:r>
      <w:r>
        <w:rPr>
          <w:rFonts w:ascii="Times New Roman" w:hAnsi="Times New Roman" w:cs="Times New Roman"/>
          <w:i/>
          <w:iCs/>
          <w:sz w:val="28"/>
          <w:szCs w:val="28"/>
        </w:rPr>
        <w:t>-ський, -цький</w:t>
      </w:r>
      <w:r>
        <w:rPr>
          <w:rFonts w:ascii="Times New Roman" w:hAnsi="Times New Roman" w:cs="Times New Roman"/>
          <w:sz w:val="28"/>
          <w:szCs w:val="28"/>
        </w:rPr>
        <w:t xml:space="preserve">; іменників і прикметників, що мають буквосполучення </w:t>
      </w:r>
      <w:r>
        <w:rPr>
          <w:rFonts w:ascii="Times New Roman" w:hAnsi="Times New Roman" w:cs="Times New Roman"/>
          <w:i/>
          <w:iCs/>
          <w:sz w:val="28"/>
          <w:szCs w:val="28"/>
        </w:rPr>
        <w:t>-чн- (-шн-)</w:t>
      </w:r>
      <w:r>
        <w:rPr>
          <w:rFonts w:ascii="Times New Roman" w:hAnsi="Times New Roman" w:cs="Times New Roman"/>
          <w:sz w:val="28"/>
          <w:szCs w:val="28"/>
        </w:rPr>
        <w:t xml:space="preserve">; зміни приголосних при творенні прикметників на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-ський, -зький </w:t>
      </w:r>
      <w:r>
        <w:rPr>
          <w:rFonts w:ascii="Times New Roman" w:hAnsi="Times New Roman" w:cs="Times New Roman"/>
          <w:sz w:val="28"/>
          <w:szCs w:val="28"/>
        </w:rPr>
        <w:t xml:space="preserve">та іменників на </w:t>
      </w:r>
      <w:r>
        <w:rPr>
          <w:rFonts w:ascii="Times New Roman" w:hAnsi="Times New Roman" w:cs="Times New Roman"/>
          <w:i/>
          <w:iCs/>
          <w:sz w:val="28"/>
          <w:szCs w:val="28"/>
        </w:rPr>
        <w:t>-зтво, -цтво, -ство.</w:t>
      </w:r>
    </w:p>
    <w:p w:rsidR="002E7C4B" w:rsidRPr="00693863" w:rsidRDefault="002E7C4B" w:rsidP="002E7C4B">
      <w:pPr>
        <w:shd w:val="clear" w:color="auto" w:fill="FFFFFF"/>
        <w:spacing w:after="0" w:line="240" w:lineRule="auto"/>
        <w:ind w:left="-426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Сполучні </w:t>
      </w:r>
      <w:r>
        <w:rPr>
          <w:rFonts w:ascii="Times New Roman" w:hAnsi="Times New Roman" w:cs="Times New Roman"/>
          <w:i/>
          <w:iCs/>
          <w:sz w:val="28"/>
          <w:szCs w:val="28"/>
        </w:rPr>
        <w:t>о, є</w:t>
      </w:r>
      <w:r>
        <w:rPr>
          <w:rFonts w:ascii="Times New Roman" w:hAnsi="Times New Roman" w:cs="Times New Roman"/>
          <w:sz w:val="28"/>
          <w:szCs w:val="28"/>
        </w:rPr>
        <w:t xml:space="preserve"> в складних словах. Написання разом і через дефіс слів з </w:t>
      </w:r>
      <w:r>
        <w:rPr>
          <w:rFonts w:ascii="Times New Roman" w:hAnsi="Times New Roman" w:cs="Times New Roman"/>
          <w:i/>
          <w:iCs/>
          <w:sz w:val="28"/>
          <w:szCs w:val="28"/>
        </w:rPr>
        <w:t>пів-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, напів-.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C4B" w:rsidRPr="00693863" w:rsidRDefault="002E7C4B" w:rsidP="002E7C4B">
      <w:pPr>
        <w:shd w:val="clear" w:color="auto" w:fill="FFFFFF"/>
        <w:spacing w:after="0" w:line="240" w:lineRule="auto"/>
        <w:ind w:left="-426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93863">
        <w:rPr>
          <w:rFonts w:ascii="Times New Roman" w:hAnsi="Times New Roman" w:cs="Times New Roman"/>
          <w:sz w:val="28"/>
          <w:szCs w:val="28"/>
        </w:rPr>
        <w:t xml:space="preserve">Правопис великої літери. Лапки у власних назвах. </w:t>
      </w:r>
    </w:p>
    <w:p w:rsidR="002E7C4B" w:rsidRPr="00693863" w:rsidRDefault="002E7C4B" w:rsidP="002E7C4B">
      <w:pPr>
        <w:shd w:val="clear" w:color="auto" w:fill="FFFFFF"/>
        <w:spacing w:after="0" w:line="240" w:lineRule="auto"/>
        <w:ind w:left="-426" w:right="101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93863">
        <w:rPr>
          <w:rFonts w:ascii="Times New Roman" w:hAnsi="Times New Roman" w:cs="Times New Roman"/>
          <w:sz w:val="28"/>
          <w:szCs w:val="28"/>
        </w:rPr>
        <w:t>Написання складних слів разом і через дефіс. Правопис складноскорочених слів. Написання чоловічих і жіночих імен по батькові, прізвищ. Правопис відмінкових закінчень іменників, при</w:t>
      </w:r>
      <w:r w:rsidRPr="00693863">
        <w:rPr>
          <w:rFonts w:ascii="Times New Roman" w:hAnsi="Times New Roman" w:cs="Times New Roman"/>
          <w:sz w:val="28"/>
          <w:szCs w:val="28"/>
        </w:rPr>
        <w:softHyphen/>
        <w:t xml:space="preserve">кметників. Правопис </w:t>
      </w:r>
      <w:r w:rsidRPr="00693863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693863">
        <w:rPr>
          <w:rFonts w:ascii="Times New Roman" w:hAnsi="Times New Roman" w:cs="Times New Roman"/>
          <w:sz w:val="28"/>
          <w:szCs w:val="28"/>
        </w:rPr>
        <w:t xml:space="preserve"> та </w:t>
      </w:r>
      <w:r w:rsidRPr="00693863">
        <w:rPr>
          <w:rFonts w:ascii="Times New Roman" w:hAnsi="Times New Roman" w:cs="Times New Roman"/>
          <w:i/>
          <w:iCs/>
          <w:sz w:val="28"/>
          <w:szCs w:val="28"/>
        </w:rPr>
        <w:t xml:space="preserve">нн </w:t>
      </w:r>
      <w:r w:rsidRPr="00693863">
        <w:rPr>
          <w:rFonts w:ascii="Times New Roman" w:hAnsi="Times New Roman" w:cs="Times New Roman"/>
          <w:sz w:val="28"/>
          <w:szCs w:val="28"/>
        </w:rPr>
        <w:t xml:space="preserve">у прикметниках і дієприкметниках, </w:t>
      </w:r>
      <w:r w:rsidRPr="00693863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693863">
        <w:rPr>
          <w:rFonts w:ascii="Times New Roman" w:hAnsi="Times New Roman" w:cs="Times New Roman"/>
          <w:sz w:val="28"/>
          <w:szCs w:val="28"/>
        </w:rPr>
        <w:t>з різними частинами мови. Особливості написання числівників. Написання окремо (сполучень прислівникового типу), разом і через дефіс (прислівників, службових частин мови, вигуків)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Творення та правопис складних і складноскорочених слів.</w:t>
      </w:r>
    </w:p>
    <w:p w:rsidR="002E7C4B" w:rsidRPr="005B7451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Лексикологія. Фразеологія</w:t>
      </w:r>
    </w:p>
    <w:p w:rsidR="002E7C4B" w:rsidRPr="00693863" w:rsidRDefault="002E7C4B" w:rsidP="002E7C4B">
      <w:pPr>
        <w:shd w:val="clear" w:color="auto" w:fill="FFFFFF"/>
        <w:spacing w:after="0" w:line="240" w:lineRule="auto"/>
        <w:ind w:left="5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3863">
        <w:rPr>
          <w:rFonts w:ascii="Times New Roman" w:hAnsi="Times New Roman" w:cs="Times New Roman"/>
          <w:sz w:val="28"/>
          <w:szCs w:val="28"/>
        </w:rPr>
        <w:t>Лексикологія як учення про слово. Ознаки слова як мовної одиниці. Лексичне значення слова.</w:t>
      </w:r>
    </w:p>
    <w:p w:rsidR="002E7C4B" w:rsidRPr="00693863" w:rsidRDefault="002E7C4B" w:rsidP="002E7C4B">
      <w:pPr>
        <w:shd w:val="clear" w:color="auto" w:fill="FFFFFF"/>
        <w:spacing w:after="0" w:line="240" w:lineRule="auto"/>
        <w:ind w:left="10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693863">
        <w:rPr>
          <w:rFonts w:ascii="Times New Roman" w:hAnsi="Times New Roman" w:cs="Times New Roman"/>
          <w:sz w:val="28"/>
          <w:szCs w:val="28"/>
        </w:rPr>
        <w:t>Багатозначні й однозначні слова. Пряме та переносне значення слова.</w:t>
      </w:r>
    </w:p>
    <w:p w:rsidR="002E7C4B" w:rsidRPr="00693863" w:rsidRDefault="002E7C4B" w:rsidP="002E7C4B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sz w:val="28"/>
          <w:szCs w:val="28"/>
        </w:rPr>
      </w:pPr>
      <w:r w:rsidRPr="00693863">
        <w:rPr>
          <w:rFonts w:ascii="Times New Roman" w:hAnsi="Times New Roman" w:cs="Times New Roman"/>
          <w:sz w:val="28"/>
          <w:szCs w:val="28"/>
        </w:rPr>
        <w:t>Омоніми. Синоніми. Антоніми.</w:t>
      </w:r>
    </w:p>
    <w:p w:rsidR="002E7C4B" w:rsidRPr="00693863" w:rsidRDefault="002E7C4B" w:rsidP="002E7C4B">
      <w:pPr>
        <w:shd w:val="clear" w:color="auto" w:fill="FFFFFF"/>
        <w:spacing w:after="0" w:line="240" w:lineRule="auto"/>
        <w:ind w:left="5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3863">
        <w:rPr>
          <w:rFonts w:ascii="Times New Roman" w:hAnsi="Times New Roman" w:cs="Times New Roman"/>
          <w:sz w:val="28"/>
          <w:szCs w:val="28"/>
        </w:rPr>
        <w:t>Лексика української мови за походженням. Власне українська лексика. Лексичні запози</w:t>
      </w:r>
      <w:r w:rsidRPr="00693863">
        <w:rPr>
          <w:rFonts w:ascii="Times New Roman" w:hAnsi="Times New Roman" w:cs="Times New Roman"/>
          <w:sz w:val="28"/>
          <w:szCs w:val="28"/>
        </w:rPr>
        <w:softHyphen/>
        <w:t>чення з інших мов.</w:t>
      </w:r>
    </w:p>
    <w:p w:rsidR="002E7C4B" w:rsidRPr="00693863" w:rsidRDefault="002E7C4B" w:rsidP="002E7C4B">
      <w:pPr>
        <w:shd w:val="clear" w:color="auto" w:fill="FFFFFF"/>
        <w:spacing w:after="0" w:line="240" w:lineRule="auto"/>
        <w:ind w:left="5" w:right="1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693863">
        <w:rPr>
          <w:rFonts w:ascii="Times New Roman" w:hAnsi="Times New Roman" w:cs="Times New Roman"/>
          <w:sz w:val="28"/>
          <w:szCs w:val="28"/>
        </w:rPr>
        <w:t>Загальновживані слова. Професійна, діа</w:t>
      </w:r>
      <w:r w:rsidRPr="00693863">
        <w:rPr>
          <w:rFonts w:ascii="Times New Roman" w:hAnsi="Times New Roman" w:cs="Times New Roman"/>
          <w:sz w:val="28"/>
          <w:szCs w:val="28"/>
        </w:rPr>
        <w:softHyphen/>
        <w:t>лектна, розмовна лексика. Терміни.</w:t>
      </w:r>
    </w:p>
    <w:p w:rsidR="002E7C4B" w:rsidRPr="00693863" w:rsidRDefault="002E7C4B" w:rsidP="002E7C4B">
      <w:pPr>
        <w:shd w:val="clear" w:color="auto" w:fill="FFFFFF"/>
        <w:tabs>
          <w:tab w:val="left" w:pos="4330"/>
        </w:tabs>
        <w:spacing w:after="0" w:line="240" w:lineRule="auto"/>
        <w:ind w:left="10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693863">
        <w:rPr>
          <w:rFonts w:ascii="Times New Roman" w:hAnsi="Times New Roman" w:cs="Times New Roman"/>
          <w:sz w:val="28"/>
          <w:szCs w:val="28"/>
        </w:rPr>
        <w:t>Лексика української мови з погляду активного й пасивного вживання. Застарілі й нові слова (неологізми).</w:t>
      </w:r>
      <w:r w:rsidRPr="00693863">
        <w:rPr>
          <w:rFonts w:ascii="Times New Roman" w:hAnsi="Times New Roman" w:cs="Times New Roman"/>
          <w:sz w:val="28"/>
          <w:szCs w:val="28"/>
        </w:rPr>
        <w:tab/>
      </w:r>
    </w:p>
    <w:p w:rsidR="002E7C4B" w:rsidRPr="00693863" w:rsidRDefault="002E7C4B" w:rsidP="002E7C4B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sz w:val="28"/>
          <w:szCs w:val="28"/>
        </w:rPr>
      </w:pPr>
      <w:r w:rsidRPr="00693863">
        <w:rPr>
          <w:rFonts w:ascii="Times New Roman" w:hAnsi="Times New Roman" w:cs="Times New Roman"/>
          <w:sz w:val="28"/>
          <w:szCs w:val="28"/>
        </w:rPr>
        <w:t>Нейтральна й емоційно забарвлена лексика.</w:t>
      </w:r>
    </w:p>
    <w:p w:rsidR="002E7C4B" w:rsidRPr="00693863" w:rsidRDefault="002E7C4B" w:rsidP="002E7C4B">
      <w:pPr>
        <w:shd w:val="clear" w:color="auto" w:fill="FFFFFF"/>
        <w:spacing w:after="0" w:line="240" w:lineRule="auto"/>
        <w:ind w:left="10" w:right="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3863">
        <w:rPr>
          <w:rFonts w:ascii="Times New Roman" w:hAnsi="Times New Roman" w:cs="Times New Roman"/>
          <w:sz w:val="28"/>
          <w:szCs w:val="28"/>
        </w:rPr>
        <w:t>Поняття про стійкі сполуки слів і вирази: фразеологізми, приказки, прислів'я, афоризми.</w:t>
      </w:r>
    </w:p>
    <w:p w:rsidR="002E7C4B" w:rsidRPr="00693863" w:rsidRDefault="002E7C4B" w:rsidP="002E7C4B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sz w:val="28"/>
          <w:szCs w:val="28"/>
        </w:rPr>
      </w:pPr>
      <w:r w:rsidRPr="00693863">
        <w:rPr>
          <w:rFonts w:ascii="Times New Roman" w:hAnsi="Times New Roman" w:cs="Times New Roman"/>
          <w:sz w:val="28"/>
          <w:szCs w:val="28"/>
        </w:rPr>
        <w:t>Типи словників.</w:t>
      </w:r>
    </w:p>
    <w:p w:rsidR="002E7C4B" w:rsidRPr="00693863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uk-UA"/>
        </w:rPr>
        <w:t>Морфологія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Іменник.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Загальні і власні назви іменників. Велика буква і лапки у власних назвах. Число іменників. Іменники, що мають форму тільки однини або тільки множини.</w:t>
      </w:r>
    </w:p>
    <w:p w:rsidR="002E7C4B" w:rsidRDefault="002E7C4B" w:rsidP="002E7C4B">
      <w:pPr>
        <w:pStyle w:val="a6"/>
        <w:tabs>
          <w:tab w:val="left" w:pos="900"/>
        </w:tabs>
        <w:spacing w:after="0" w:line="240" w:lineRule="auto"/>
        <w:ind w:left="-426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Відмінки іменників. Кличний відмінок в українській мові. Типи відмін іменників.</w:t>
      </w:r>
    </w:p>
    <w:p w:rsidR="002E7C4B" w:rsidRPr="00C27CBE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CBE">
        <w:rPr>
          <w:rFonts w:ascii="Times New Roman" w:hAnsi="Times New Roman" w:cs="Times New Roman"/>
          <w:sz w:val="28"/>
          <w:szCs w:val="28"/>
          <w:lang w:val="uk-UA"/>
        </w:rPr>
        <w:t>Особливості відмінювання іменників, що вживаються тільки в множині.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Незмінювані іменники.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 відмінкових закінчень іменників. </w:t>
      </w:r>
      <w:r>
        <w:rPr>
          <w:rFonts w:ascii="Times New Roman" w:hAnsi="Times New Roman" w:cs="Times New Roman"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з іменниками. Правопис найуживаніших суфіксів. Букви </w:t>
      </w:r>
      <w:r>
        <w:rPr>
          <w:rFonts w:ascii="Times New Roman" w:hAnsi="Times New Roman" w:cs="Times New Roman"/>
          <w:i/>
          <w:iCs/>
          <w:sz w:val="28"/>
          <w:szCs w:val="28"/>
        </w:rPr>
        <w:t>е, и, і</w:t>
      </w:r>
      <w:r>
        <w:rPr>
          <w:rFonts w:ascii="Times New Roman" w:hAnsi="Times New Roman" w:cs="Times New Roman"/>
          <w:sz w:val="28"/>
          <w:szCs w:val="28"/>
        </w:rPr>
        <w:t xml:space="preserve"> в суфіксах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-ечок-, -ечк-, -ичок-, -інн(я), -ив(о),-ев(о). </w:t>
      </w:r>
      <w:r>
        <w:rPr>
          <w:rFonts w:ascii="Times New Roman" w:hAnsi="Times New Roman" w:cs="Times New Roman"/>
          <w:sz w:val="28"/>
          <w:szCs w:val="28"/>
        </w:rPr>
        <w:t>Написання та відмінювання чоловічих і жіночих імен та по батькові.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Прикметник.</w:t>
      </w:r>
      <w:r>
        <w:rPr>
          <w:rFonts w:ascii="Times New Roman" w:hAnsi="Times New Roman" w:cs="Times New Roman"/>
          <w:sz w:val="28"/>
          <w:szCs w:val="28"/>
        </w:rPr>
        <w:t xml:space="preserve"> Якісні, відносні та присвійні прикметники. Повні і короткі форми прикметників.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Ступені порівняння прикметників, їх утворення.</w:t>
      </w:r>
    </w:p>
    <w:p w:rsidR="002E7C4B" w:rsidRPr="0012409C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9C">
        <w:rPr>
          <w:rFonts w:ascii="Times New Roman" w:hAnsi="Times New Roman" w:cs="Times New Roman"/>
          <w:sz w:val="28"/>
          <w:szCs w:val="28"/>
          <w:lang w:val="uk-UA"/>
        </w:rPr>
        <w:t>Прикметники твердої і м'якої груп, їх відмінювання.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Способи творення прикметників. Найчастіше вживані суфікси.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 відмінкових закінчень. </w:t>
      </w:r>
      <w:r>
        <w:rPr>
          <w:rFonts w:ascii="Times New Roman" w:hAnsi="Times New Roman" w:cs="Times New Roman"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з прикметниками. Правопис найуживаніших суфіксів прикметників. Букви </w:t>
      </w:r>
      <w:r>
        <w:rPr>
          <w:rFonts w:ascii="Times New Roman" w:hAnsi="Times New Roman" w:cs="Times New Roman"/>
          <w:i/>
          <w:iCs/>
          <w:sz w:val="28"/>
          <w:szCs w:val="28"/>
        </w:rPr>
        <w:t>ь, е</w:t>
      </w:r>
      <w:r>
        <w:rPr>
          <w:rFonts w:ascii="Times New Roman" w:hAnsi="Times New Roman" w:cs="Times New Roman"/>
          <w:sz w:val="28"/>
          <w:szCs w:val="28"/>
        </w:rPr>
        <w:t xml:space="preserve"> в суфіксах на означення пестливості і неповноти ознаки </w:t>
      </w:r>
      <w:r>
        <w:rPr>
          <w:rFonts w:ascii="Times New Roman" w:hAnsi="Times New Roman" w:cs="Times New Roman"/>
          <w:i/>
          <w:iCs/>
          <w:sz w:val="28"/>
          <w:szCs w:val="28"/>
        </w:rPr>
        <w:t>(-еньк-, -есеньк-, -ісіньк-, -юсіньк-, -уват-,</w:t>
      </w:r>
      <w:r w:rsidRPr="0069386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-юват)</w:t>
      </w:r>
      <w:r>
        <w:rPr>
          <w:rFonts w:ascii="Times New Roman" w:hAnsi="Times New Roman" w:cs="Times New Roman"/>
          <w:sz w:val="28"/>
          <w:szCs w:val="28"/>
        </w:rPr>
        <w:t xml:space="preserve">. Букви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ь, е, о, и </w:t>
      </w:r>
      <w:r>
        <w:rPr>
          <w:rFonts w:ascii="Times New Roman" w:hAnsi="Times New Roman" w:cs="Times New Roman"/>
          <w:sz w:val="28"/>
          <w:szCs w:val="28"/>
        </w:rPr>
        <w:t xml:space="preserve"> в прикметникових суфіксах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-ськ-, -ев-(-єв-), -ов- (-йов-, </w:t>
      </w:r>
      <w:r w:rsidRPr="00693863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-ьов-), -ин-, -ін-, -ичн-</w:t>
      </w:r>
      <w:r>
        <w:rPr>
          <w:rFonts w:ascii="Times New Roman" w:hAnsi="Times New Roman" w:cs="Times New Roman"/>
          <w:sz w:val="28"/>
          <w:szCs w:val="28"/>
        </w:rPr>
        <w:t xml:space="preserve">, а також у прикметниках на </w:t>
      </w:r>
      <w:r>
        <w:rPr>
          <w:rFonts w:ascii="Times New Roman" w:hAnsi="Times New Roman" w:cs="Times New Roman"/>
          <w:i/>
          <w:iCs/>
          <w:sz w:val="28"/>
          <w:szCs w:val="28"/>
        </w:rPr>
        <w:t>-зький, -цький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і дві букви 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у прикметниках.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Написання складних прикметників разом і через дефіс. Написання прізвищ прик</w:t>
      </w:r>
      <w:r>
        <w:rPr>
          <w:rFonts w:ascii="Times New Roman" w:hAnsi="Times New Roman" w:cs="Times New Roman"/>
          <w:sz w:val="28"/>
          <w:szCs w:val="28"/>
        </w:rPr>
        <w:softHyphen/>
        <w:t>метникової форми.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Числівник.</w:t>
      </w:r>
      <w:r>
        <w:rPr>
          <w:rFonts w:ascii="Times New Roman" w:hAnsi="Times New Roman" w:cs="Times New Roman"/>
          <w:sz w:val="28"/>
          <w:szCs w:val="28"/>
        </w:rPr>
        <w:t xml:space="preserve"> Числівники кількісні (на означення цілих чисел, дробові і збірні) та порядкові. Числів</w:t>
      </w:r>
      <w:r>
        <w:rPr>
          <w:rFonts w:ascii="Times New Roman" w:hAnsi="Times New Roman" w:cs="Times New Roman"/>
          <w:sz w:val="28"/>
          <w:szCs w:val="28"/>
        </w:rPr>
        <w:softHyphen/>
        <w:t>ники прості й складні.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Відмінювання кількісних і порядкових числівників.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 числівників. Буква 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кінці числівників та перед закінченням у непрямих відмінках. Роздільне написання складних числівників. Написання разом порядкових числівників з </w:t>
      </w:r>
      <w:r>
        <w:rPr>
          <w:rFonts w:ascii="Times New Roman" w:hAnsi="Times New Roman" w:cs="Times New Roman"/>
          <w:i/>
          <w:iCs/>
          <w:sz w:val="28"/>
          <w:szCs w:val="28"/>
        </w:rPr>
        <w:t>-тисячний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C4B" w:rsidRDefault="002E7C4B" w:rsidP="002E7C4B">
      <w:pPr>
        <w:pStyle w:val="a6"/>
        <w:tabs>
          <w:tab w:val="left" w:pos="900"/>
        </w:tabs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Займенник.</w:t>
      </w:r>
      <w:r>
        <w:rPr>
          <w:rFonts w:ascii="Times New Roman" w:hAnsi="Times New Roman" w:cs="Times New Roman"/>
          <w:sz w:val="28"/>
          <w:szCs w:val="28"/>
        </w:rPr>
        <w:t xml:space="preserve"> Розряди займенників. Особові та зворотні займен</w:t>
      </w:r>
      <w:r>
        <w:rPr>
          <w:rFonts w:ascii="Times New Roman" w:hAnsi="Times New Roman" w:cs="Times New Roman"/>
          <w:sz w:val="28"/>
          <w:szCs w:val="28"/>
        </w:rPr>
        <w:softHyphen/>
        <w:t>ники, їх відмінювання. Питальні та відносні займенники, їх відміню</w:t>
      </w:r>
      <w:r>
        <w:rPr>
          <w:rFonts w:ascii="Times New Roman" w:hAnsi="Times New Roman" w:cs="Times New Roman"/>
          <w:sz w:val="28"/>
          <w:szCs w:val="28"/>
        </w:rPr>
        <w:softHyphen/>
        <w:t>вання. Неозначені і заперечні займенники, їх утворення і відміню</w:t>
      </w:r>
      <w:r>
        <w:rPr>
          <w:rFonts w:ascii="Times New Roman" w:hAnsi="Times New Roman" w:cs="Times New Roman"/>
          <w:sz w:val="28"/>
          <w:szCs w:val="28"/>
        </w:rPr>
        <w:softHyphen/>
        <w:t>вання. Присвійні, вказівні, означальні займенники, їх відмінювання.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 займенників. Написання прийменників із займенниками окремо. 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в осо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бових займенниках 3-ї особи після прийменників. Дефіс у неозначених займенниках. </w:t>
      </w:r>
      <w:r>
        <w:rPr>
          <w:rFonts w:ascii="Times New Roman" w:hAnsi="Times New Roman" w:cs="Times New Roman"/>
          <w:i/>
          <w:iCs/>
          <w:sz w:val="28"/>
          <w:szCs w:val="28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 в заперечних займенниках. Вживання займенників </w:t>
      </w:r>
      <w:r>
        <w:rPr>
          <w:rFonts w:ascii="Times New Roman" w:hAnsi="Times New Roman" w:cs="Times New Roman"/>
          <w:i/>
          <w:iCs/>
          <w:sz w:val="28"/>
          <w:szCs w:val="28"/>
        </w:rPr>
        <w:t>ви, вам</w:t>
      </w:r>
      <w:r>
        <w:rPr>
          <w:rFonts w:ascii="Times New Roman" w:hAnsi="Times New Roman" w:cs="Times New Roman"/>
          <w:sz w:val="28"/>
          <w:szCs w:val="28"/>
        </w:rPr>
        <w:t xml:space="preserve"> у ввічливому значенні при звертанні до однієї особи, написання цих займенників з великої букви у пошанному значенні.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Дієслово.</w:t>
      </w:r>
      <w:r>
        <w:rPr>
          <w:rFonts w:ascii="Times New Roman" w:hAnsi="Times New Roman" w:cs="Times New Roman"/>
          <w:sz w:val="28"/>
          <w:szCs w:val="28"/>
        </w:rPr>
        <w:t xml:space="preserve"> Неозначена форма (інфінітив). Види дієслів (доконаний, недоконаний). Часи дієслова. Минулий час (зміна дієслів у минулому часі). Теперішній і майбутній (відмінювання дієслів теперішнього і майбутнього часу). Дієслова І і II дієвідмін. Способи дієслів (дійсний, умовний, наказовий), їх творення. Безособові дієслова. Способи творення дієслів.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Особливі форми дієслова: дієприслівник, дієприкметник.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 дієслів. </w:t>
      </w:r>
      <w:r>
        <w:rPr>
          <w:rFonts w:ascii="Times New Roman" w:hAnsi="Times New Roman" w:cs="Times New Roman"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з дієсловами. Правопис </w:t>
      </w:r>
      <w:r>
        <w:rPr>
          <w:rFonts w:ascii="Times New Roman" w:hAnsi="Times New Roman" w:cs="Times New Roman"/>
          <w:i/>
          <w:iCs/>
          <w:sz w:val="28"/>
          <w:szCs w:val="28"/>
        </w:rPr>
        <w:t>-ться, -шся</w:t>
      </w:r>
      <w:r>
        <w:rPr>
          <w:rFonts w:ascii="Times New Roman" w:hAnsi="Times New Roman" w:cs="Times New Roman"/>
          <w:sz w:val="28"/>
          <w:szCs w:val="28"/>
        </w:rPr>
        <w:t xml:space="preserve"> в кінці дієслів. Букви </w:t>
      </w:r>
      <w:r>
        <w:rPr>
          <w:rFonts w:ascii="Times New Roman" w:hAnsi="Times New Roman" w:cs="Times New Roman"/>
          <w:i/>
          <w:iCs/>
          <w:sz w:val="28"/>
          <w:szCs w:val="28"/>
        </w:rPr>
        <w:t>е, и</w:t>
      </w:r>
      <w:r>
        <w:rPr>
          <w:rFonts w:ascii="Times New Roman" w:hAnsi="Times New Roman" w:cs="Times New Roman"/>
          <w:sz w:val="28"/>
          <w:szCs w:val="28"/>
        </w:rPr>
        <w:t xml:space="preserve"> в особових закінченнях дієслів І і II дієвідмін. Буква 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 дієсловах наказового способу.</w:t>
      </w:r>
    </w:p>
    <w:p w:rsidR="002E7C4B" w:rsidRDefault="002E7C4B" w:rsidP="002E7C4B">
      <w:pPr>
        <w:pStyle w:val="a6"/>
        <w:tabs>
          <w:tab w:val="left" w:pos="900"/>
        </w:tabs>
        <w:spacing w:after="0" w:line="240" w:lineRule="auto"/>
        <w:ind w:left="-426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Дієприкметник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C4B" w:rsidRPr="0004104A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04A">
        <w:rPr>
          <w:rFonts w:ascii="Times New Roman" w:hAnsi="Times New Roman" w:cs="Times New Roman"/>
          <w:sz w:val="28"/>
          <w:szCs w:val="28"/>
          <w:lang w:val="uk-UA"/>
        </w:rPr>
        <w:t>Відмінювання дієприкметників.</w:t>
      </w:r>
    </w:p>
    <w:p w:rsidR="002E7C4B" w:rsidRPr="0004104A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04A">
        <w:rPr>
          <w:rFonts w:ascii="Times New Roman" w:hAnsi="Times New Roman" w:cs="Times New Roman"/>
          <w:sz w:val="28"/>
          <w:szCs w:val="28"/>
          <w:lang w:val="uk-UA"/>
        </w:rPr>
        <w:t>Дієприкметниковий зворот. Відокремлення комами дієприк</w:t>
      </w:r>
      <w:r w:rsidRPr="0004104A">
        <w:rPr>
          <w:rFonts w:ascii="Times New Roman" w:hAnsi="Times New Roman" w:cs="Times New Roman"/>
          <w:sz w:val="28"/>
          <w:szCs w:val="28"/>
          <w:lang w:val="uk-UA"/>
        </w:rPr>
        <w:softHyphen/>
        <w:t>мет</w:t>
      </w:r>
      <w:r w:rsidRPr="0004104A">
        <w:rPr>
          <w:rFonts w:ascii="Times New Roman" w:hAnsi="Times New Roman" w:cs="Times New Roman"/>
          <w:sz w:val="28"/>
          <w:szCs w:val="28"/>
          <w:lang w:val="uk-UA"/>
        </w:rPr>
        <w:softHyphen/>
        <w:t>никових зворотів (після означуваного іменника).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Безособові дієслівні форми на </w:t>
      </w:r>
      <w:r>
        <w:rPr>
          <w:rFonts w:ascii="Times New Roman" w:hAnsi="Times New Roman" w:cs="Times New Roman"/>
          <w:i/>
          <w:iCs/>
          <w:sz w:val="28"/>
          <w:szCs w:val="28"/>
        </w:rPr>
        <w:t>-но, -то</w:t>
      </w:r>
      <w:r>
        <w:rPr>
          <w:rFonts w:ascii="Times New Roman" w:hAnsi="Times New Roman" w:cs="Times New Roman"/>
          <w:sz w:val="28"/>
          <w:szCs w:val="28"/>
        </w:rPr>
        <w:t>, їх вживання в усному і писемному мовленні.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 голосних у закінченнях дієприкметників. Правопис голос</w:t>
      </w:r>
      <w:r>
        <w:rPr>
          <w:rFonts w:ascii="Times New Roman" w:hAnsi="Times New Roman" w:cs="Times New Roman"/>
          <w:sz w:val="28"/>
          <w:szCs w:val="28"/>
        </w:rPr>
        <w:softHyphen/>
        <w:t>них і приголос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них у суфіксах дієприкметників. </w:t>
      </w:r>
      <w:r>
        <w:rPr>
          <w:rFonts w:ascii="Times New Roman" w:hAnsi="Times New Roman" w:cs="Times New Roman"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з дієприкметниками. 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у дієприкметниках та </w:t>
      </w:r>
      <w:r>
        <w:rPr>
          <w:rFonts w:ascii="Times New Roman" w:hAnsi="Times New Roman" w:cs="Times New Roman"/>
          <w:i/>
          <w:iCs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 xml:space="preserve"> у прикметниках дієприкметникового похо</w:t>
      </w:r>
      <w:r>
        <w:rPr>
          <w:rFonts w:ascii="Times New Roman" w:hAnsi="Times New Roman" w:cs="Times New Roman"/>
          <w:sz w:val="28"/>
          <w:szCs w:val="28"/>
        </w:rPr>
        <w:softHyphen/>
        <w:t>дження.</w:t>
      </w:r>
    </w:p>
    <w:p w:rsidR="002E7C4B" w:rsidRDefault="002E7C4B" w:rsidP="002E7C4B">
      <w:pPr>
        <w:pStyle w:val="a6"/>
        <w:tabs>
          <w:tab w:val="left" w:pos="900"/>
        </w:tabs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Дієприслівник.</w:t>
      </w:r>
      <w:r>
        <w:rPr>
          <w:rFonts w:ascii="Times New Roman" w:hAnsi="Times New Roman" w:cs="Times New Roman"/>
          <w:sz w:val="28"/>
          <w:szCs w:val="28"/>
        </w:rPr>
        <w:t xml:space="preserve"> Дієприслівники недоконаного і доконаного виду, їх творення.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Дієприслівниковий зворот. Коми при дієприслівниковому звороті й </w:t>
      </w:r>
      <w:r>
        <w:rPr>
          <w:rFonts w:ascii="Times New Roman" w:hAnsi="Times New Roman" w:cs="Times New Roman"/>
          <w:sz w:val="28"/>
          <w:szCs w:val="28"/>
        </w:rPr>
        <w:lastRenderedPageBreak/>
        <w:t>одиничному дієприслівникові.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 дієприслівників. Складні випадки вживання доконаного і недоконаного видів дієприслівника. </w:t>
      </w:r>
      <w:r>
        <w:rPr>
          <w:rFonts w:ascii="Times New Roman" w:hAnsi="Times New Roman" w:cs="Times New Roman"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з дієприслівниками.</w:t>
      </w:r>
    </w:p>
    <w:p w:rsidR="002E7C4B" w:rsidRDefault="002E7C4B" w:rsidP="002E7C4B">
      <w:pPr>
        <w:pStyle w:val="a6"/>
        <w:tabs>
          <w:tab w:val="left" w:pos="900"/>
        </w:tabs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Прислівник.</w:t>
      </w:r>
      <w:r>
        <w:rPr>
          <w:rFonts w:ascii="Times New Roman" w:hAnsi="Times New Roman" w:cs="Times New Roman"/>
          <w:sz w:val="28"/>
          <w:szCs w:val="28"/>
        </w:rPr>
        <w:t xml:space="preserve"> Ступені порівняння прислівників. Способи творення прислівників.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 прислівників. Одна і дві букви 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у прислівниках. </w:t>
      </w:r>
      <w:r>
        <w:rPr>
          <w:rFonts w:ascii="Times New Roman" w:hAnsi="Times New Roman" w:cs="Times New Roman"/>
          <w:i/>
          <w:iCs/>
          <w:sz w:val="28"/>
          <w:szCs w:val="28"/>
        </w:rPr>
        <w:t>Не, ні</w:t>
      </w:r>
      <w:r>
        <w:rPr>
          <w:rFonts w:ascii="Times New Roman" w:hAnsi="Times New Roman" w:cs="Times New Roman"/>
          <w:sz w:val="28"/>
          <w:szCs w:val="28"/>
        </w:rPr>
        <w:t xml:space="preserve"> з прислівниками.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i/>
          <w:iCs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 кінці прислівників. Дефіс у прислівниках. Написання прислівників разом і окремо.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Прийменник.</w:t>
      </w:r>
      <w:r>
        <w:rPr>
          <w:rFonts w:ascii="Times New Roman" w:hAnsi="Times New Roman" w:cs="Times New Roman"/>
          <w:sz w:val="28"/>
          <w:szCs w:val="28"/>
        </w:rPr>
        <w:t xml:space="preserve"> Прийменник як засіб зв'язку в слово</w:t>
      </w:r>
      <w:r>
        <w:rPr>
          <w:rFonts w:ascii="Times New Roman" w:hAnsi="Times New Roman" w:cs="Times New Roman"/>
          <w:sz w:val="28"/>
          <w:szCs w:val="28"/>
        </w:rPr>
        <w:softHyphen/>
        <w:t>сполученні. Непохідні й похідні прийменники.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 прийменників разом, окремо і через дефіс.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вживання прийменників з іменниками.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Сполучник.</w:t>
      </w:r>
      <w:r>
        <w:rPr>
          <w:rFonts w:ascii="Times New Roman" w:hAnsi="Times New Roman" w:cs="Times New Roman"/>
          <w:sz w:val="28"/>
          <w:szCs w:val="28"/>
        </w:rPr>
        <w:t xml:space="preserve"> Сполучник як засіб зв'язку у реченні. Сполучники сурядності й підрядності, їх види. Вживання сполучників у простому і складному реченнях. Правопис сполучників разом і окремо.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Частка.</w:t>
      </w:r>
      <w:r>
        <w:rPr>
          <w:rFonts w:ascii="Times New Roman" w:hAnsi="Times New Roman" w:cs="Times New Roman"/>
          <w:sz w:val="28"/>
          <w:szCs w:val="28"/>
        </w:rPr>
        <w:t xml:space="preserve"> Формотворчі, заперечні та модальні частки.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Написання часток </w:t>
      </w:r>
      <w:r>
        <w:rPr>
          <w:rFonts w:ascii="Times New Roman" w:hAnsi="Times New Roman" w:cs="Times New Roman"/>
          <w:i/>
          <w:iCs/>
          <w:sz w:val="28"/>
          <w:szCs w:val="28"/>
        </w:rPr>
        <w:t>бо, но, то, от, таки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з різними частинами мови.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 </w:t>
      </w:r>
      <w:r>
        <w:rPr>
          <w:rFonts w:ascii="Times New Roman" w:hAnsi="Times New Roman" w:cs="Times New Roman"/>
          <w:b/>
          <w:bCs/>
          <w:sz w:val="28"/>
          <w:szCs w:val="28"/>
        </w:rPr>
        <w:t>вигуків.</w:t>
      </w:r>
      <w:r>
        <w:rPr>
          <w:rFonts w:ascii="Times New Roman" w:hAnsi="Times New Roman" w:cs="Times New Roman"/>
          <w:sz w:val="28"/>
          <w:szCs w:val="28"/>
        </w:rPr>
        <w:t xml:space="preserve"> Дефіс у вигуках. Кома і знак оклику при вигуках. 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Синтаксис. Пунктуація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863">
        <w:rPr>
          <w:rFonts w:ascii="Times New Roman" w:hAnsi="Times New Roman" w:cs="Times New Roman"/>
          <w:b/>
          <w:i/>
          <w:sz w:val="28"/>
          <w:szCs w:val="28"/>
        </w:rPr>
        <w:t>Словосполучення.</w:t>
      </w:r>
      <w:r>
        <w:rPr>
          <w:rFonts w:ascii="Times New Roman" w:hAnsi="Times New Roman" w:cs="Times New Roman"/>
          <w:sz w:val="28"/>
          <w:szCs w:val="28"/>
        </w:rPr>
        <w:t xml:space="preserve"> Будова і типи словосполучень за способом вираження голов</w:t>
      </w:r>
      <w:r>
        <w:rPr>
          <w:rFonts w:ascii="Times New Roman" w:hAnsi="Times New Roman" w:cs="Times New Roman"/>
          <w:sz w:val="28"/>
          <w:szCs w:val="28"/>
        </w:rPr>
        <w:softHyphen/>
        <w:t>ного слова. Підрядний зв'язок слів у словосполученні (узгодження, керування, приля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гання).  </w:t>
      </w:r>
      <w:r w:rsidRPr="00EA3D88">
        <w:rPr>
          <w:rFonts w:ascii="Times New Roman" w:hAnsi="Times New Roman" w:cs="Times New Roman"/>
          <w:b/>
          <w:i/>
          <w:sz w:val="28"/>
          <w:szCs w:val="28"/>
        </w:rPr>
        <w:t>Просте речення.</w:t>
      </w:r>
      <w:r>
        <w:rPr>
          <w:rFonts w:ascii="Times New Roman" w:hAnsi="Times New Roman" w:cs="Times New Roman"/>
          <w:sz w:val="28"/>
          <w:szCs w:val="28"/>
        </w:rPr>
        <w:t xml:space="preserve"> Підрядний та сурядний зв'язок слів у реченні. Логіч</w:t>
      </w:r>
      <w:r>
        <w:rPr>
          <w:rFonts w:ascii="Times New Roman" w:hAnsi="Times New Roman" w:cs="Times New Roman"/>
          <w:sz w:val="28"/>
          <w:szCs w:val="28"/>
        </w:rPr>
        <w:softHyphen/>
        <w:t>ний наголос. Види речень за метою висловлювання: розповідні, питальні, спонукальні. Окличні речення. Речення двоскладні й односкладні; прості й складні.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ширені й непоширені речення. Розділові знаки в кінці речення.  </w:t>
      </w:r>
      <w:r w:rsidRPr="00EA3D88">
        <w:rPr>
          <w:rFonts w:ascii="Times New Roman" w:hAnsi="Times New Roman" w:cs="Times New Roman"/>
          <w:b/>
          <w:i/>
          <w:sz w:val="28"/>
          <w:szCs w:val="28"/>
        </w:rPr>
        <w:t>Підмет та присудок як головні члени речення</w:t>
      </w:r>
      <w:r>
        <w:rPr>
          <w:rFonts w:ascii="Times New Roman" w:hAnsi="Times New Roman" w:cs="Times New Roman"/>
          <w:sz w:val="28"/>
          <w:szCs w:val="28"/>
        </w:rPr>
        <w:t>. Способи вира</w:t>
      </w:r>
      <w:r>
        <w:rPr>
          <w:rFonts w:ascii="Times New Roman" w:hAnsi="Times New Roman" w:cs="Times New Roman"/>
          <w:sz w:val="28"/>
          <w:szCs w:val="28"/>
        </w:rPr>
        <w:softHyphen/>
        <w:t>ження підмета. Простий присудок. Складений дієслівний присудок. Складений іменний присудок. Тире між підметом і присудком.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863">
        <w:rPr>
          <w:rFonts w:ascii="Times New Roman" w:hAnsi="Times New Roman" w:cs="Times New Roman"/>
          <w:b/>
          <w:i/>
          <w:sz w:val="28"/>
          <w:szCs w:val="28"/>
        </w:rPr>
        <w:t>Означення, додаток і обставина як другорядні члени речення</w:t>
      </w:r>
      <w:r>
        <w:rPr>
          <w:rFonts w:ascii="Times New Roman" w:hAnsi="Times New Roman" w:cs="Times New Roman"/>
          <w:sz w:val="28"/>
          <w:szCs w:val="28"/>
        </w:rPr>
        <w:t>. Узго</w:t>
      </w:r>
      <w:r>
        <w:rPr>
          <w:rFonts w:ascii="Times New Roman" w:hAnsi="Times New Roman" w:cs="Times New Roman"/>
          <w:sz w:val="28"/>
          <w:szCs w:val="28"/>
        </w:rPr>
        <w:softHyphen/>
        <w:t>джені й неузгоджені означення. Прикладка як різновид означення. До</w:t>
      </w:r>
      <w:r>
        <w:rPr>
          <w:rFonts w:ascii="Times New Roman" w:hAnsi="Times New Roman" w:cs="Times New Roman"/>
          <w:sz w:val="28"/>
          <w:szCs w:val="28"/>
        </w:rPr>
        <w:softHyphen/>
        <w:t>даток. Прямий і непря</w:t>
      </w:r>
      <w:r>
        <w:rPr>
          <w:rFonts w:ascii="Times New Roman" w:hAnsi="Times New Roman" w:cs="Times New Roman"/>
          <w:sz w:val="28"/>
          <w:szCs w:val="28"/>
        </w:rPr>
        <w:softHyphen/>
        <w:t>мий додаток. Обставина. Види обставин за зна</w:t>
      </w:r>
      <w:r>
        <w:rPr>
          <w:rFonts w:ascii="Times New Roman" w:hAnsi="Times New Roman" w:cs="Times New Roman"/>
          <w:sz w:val="28"/>
          <w:szCs w:val="28"/>
        </w:rPr>
        <w:softHyphen/>
        <w:t>ченням (способу дії, міри і ступеня, місця, часу, причини, мети). По</w:t>
      </w:r>
      <w:r>
        <w:rPr>
          <w:rFonts w:ascii="Times New Roman" w:hAnsi="Times New Roman" w:cs="Times New Roman"/>
          <w:sz w:val="28"/>
          <w:szCs w:val="28"/>
        </w:rPr>
        <w:softHyphen/>
        <w:t>рівняльний зворот. Написання поширених прикладок через дефіс; при</w:t>
      </w:r>
      <w:r>
        <w:rPr>
          <w:rFonts w:ascii="Times New Roman" w:hAnsi="Times New Roman" w:cs="Times New Roman"/>
          <w:sz w:val="28"/>
          <w:szCs w:val="28"/>
        </w:rPr>
        <w:softHyphen/>
        <w:t>кладки, що беруться в лапки. Виділення порівняльних зворотів кома</w:t>
      </w:r>
      <w:r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863">
        <w:rPr>
          <w:rFonts w:ascii="Times New Roman" w:hAnsi="Times New Roman" w:cs="Times New Roman"/>
          <w:b/>
          <w:i/>
          <w:spacing w:val="4"/>
          <w:sz w:val="28"/>
          <w:szCs w:val="28"/>
        </w:rPr>
        <w:t>Речення з однорідними членами речення</w:t>
      </w:r>
      <w:r>
        <w:rPr>
          <w:rFonts w:ascii="Times New Roman" w:hAnsi="Times New Roman" w:cs="Times New Roman"/>
          <w:spacing w:val="4"/>
          <w:sz w:val="28"/>
          <w:szCs w:val="28"/>
        </w:rPr>
        <w:t>. Однорідні члени речення, інтонація речень з однорідними членами. Узагальнююче слово при одно</w:t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  <w:t>рід</w:t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  <w:t>них членах речення. Однорідні й неоднорідні означення. Однорідні члени речення із сполучниковим, безспо</w:t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  <w:t>лучниковим і змішаним зв’язком. Речення з кількома рядами одно</w:t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  <w:t xml:space="preserve">рідних членів. Кома між однорідними членами. Двокрапка і тире при узагальнюючих словах у реченнях з однорідними членами. </w:t>
      </w:r>
      <w:r>
        <w:rPr>
          <w:rFonts w:ascii="Times New Roman" w:hAnsi="Times New Roman" w:cs="Times New Roman"/>
          <w:sz w:val="28"/>
          <w:szCs w:val="28"/>
        </w:rPr>
        <w:t>Речення із звертаннями, вставними словами. Звертання непо</w:t>
      </w:r>
      <w:r>
        <w:rPr>
          <w:rFonts w:ascii="Times New Roman" w:hAnsi="Times New Roman" w:cs="Times New Roman"/>
          <w:sz w:val="28"/>
          <w:szCs w:val="28"/>
        </w:rPr>
        <w:softHyphen/>
        <w:t>ши</w:t>
      </w:r>
      <w:r>
        <w:rPr>
          <w:rFonts w:ascii="Times New Roman" w:hAnsi="Times New Roman" w:cs="Times New Roman"/>
          <w:sz w:val="28"/>
          <w:szCs w:val="28"/>
        </w:rPr>
        <w:softHyphen/>
        <w:t>рені й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ширені. </w:t>
      </w:r>
      <w:r w:rsidRPr="00EA3D88">
        <w:rPr>
          <w:rFonts w:ascii="Times New Roman" w:hAnsi="Times New Roman" w:cs="Times New Roman"/>
          <w:b/>
          <w:i/>
          <w:sz w:val="28"/>
          <w:szCs w:val="28"/>
        </w:rPr>
        <w:t>Вставні слова, сполучення слів, речення</w:t>
      </w:r>
      <w:r>
        <w:rPr>
          <w:rFonts w:ascii="Times New Roman" w:hAnsi="Times New Roman" w:cs="Times New Roman"/>
          <w:sz w:val="28"/>
          <w:szCs w:val="28"/>
        </w:rPr>
        <w:t xml:space="preserve">. Поділ вставних слів за значенням. Розділові знаки при звертанні та вставних словах. </w:t>
      </w:r>
      <w:r w:rsidRPr="00EA3D88">
        <w:rPr>
          <w:rFonts w:ascii="Times New Roman" w:hAnsi="Times New Roman" w:cs="Times New Roman"/>
          <w:b/>
          <w:i/>
          <w:sz w:val="28"/>
          <w:szCs w:val="28"/>
        </w:rPr>
        <w:t>Речення з відокремленими членами.</w:t>
      </w:r>
      <w:r>
        <w:rPr>
          <w:rFonts w:ascii="Times New Roman" w:hAnsi="Times New Roman" w:cs="Times New Roman"/>
          <w:sz w:val="28"/>
          <w:szCs w:val="28"/>
        </w:rPr>
        <w:t xml:space="preserve"> Поняття про відокремлення другоряд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них членів </w:t>
      </w:r>
      <w:r>
        <w:rPr>
          <w:rFonts w:ascii="Times New Roman" w:hAnsi="Times New Roman" w:cs="Times New Roman"/>
          <w:sz w:val="28"/>
          <w:szCs w:val="28"/>
        </w:rPr>
        <w:lastRenderedPageBreak/>
        <w:t>речення. Відокремлені означення, прикладки, додатки, обставини. Відок</w:t>
      </w:r>
      <w:r>
        <w:rPr>
          <w:rFonts w:ascii="Times New Roman" w:hAnsi="Times New Roman" w:cs="Times New Roman"/>
          <w:sz w:val="28"/>
          <w:szCs w:val="28"/>
        </w:rPr>
        <w:softHyphen/>
        <w:t>ремлені уточнюючі члени речення. Розділові знаки при відокремлених членах.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863">
        <w:rPr>
          <w:rFonts w:ascii="Times New Roman" w:hAnsi="Times New Roman" w:cs="Times New Roman"/>
          <w:b/>
          <w:i/>
          <w:sz w:val="28"/>
          <w:szCs w:val="28"/>
        </w:rPr>
        <w:t>Складне речення і його ознаки</w:t>
      </w:r>
      <w:r>
        <w:rPr>
          <w:rFonts w:ascii="Times New Roman" w:hAnsi="Times New Roman" w:cs="Times New Roman"/>
          <w:sz w:val="28"/>
          <w:szCs w:val="28"/>
        </w:rPr>
        <w:t>. Складні речення без сполучників, з сурядним і підрядним зв'язком.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863">
        <w:rPr>
          <w:rFonts w:ascii="Times New Roman" w:hAnsi="Times New Roman" w:cs="Times New Roman"/>
          <w:b/>
          <w:i/>
          <w:sz w:val="28"/>
          <w:szCs w:val="28"/>
        </w:rPr>
        <w:t>Складносурядне речення</w:t>
      </w:r>
      <w:r>
        <w:rPr>
          <w:rFonts w:ascii="Times New Roman" w:hAnsi="Times New Roman" w:cs="Times New Roman"/>
          <w:sz w:val="28"/>
          <w:szCs w:val="28"/>
        </w:rPr>
        <w:t>, його будова і засоби зв'язку в ньому. Сполучники та смислові зв'язки між простими реченнями в складно</w:t>
      </w:r>
      <w:r>
        <w:rPr>
          <w:rFonts w:ascii="Times New Roman" w:hAnsi="Times New Roman" w:cs="Times New Roman"/>
          <w:sz w:val="28"/>
          <w:szCs w:val="28"/>
        </w:rPr>
        <w:softHyphen/>
        <w:t>сурядному. Інтонація і розділові знаки у складносурядному реченні.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3863">
        <w:rPr>
          <w:rFonts w:ascii="Times New Roman" w:hAnsi="Times New Roman" w:cs="Times New Roman"/>
          <w:b/>
          <w:i/>
          <w:spacing w:val="-4"/>
          <w:sz w:val="28"/>
          <w:szCs w:val="28"/>
        </w:rPr>
        <w:t>Складнопідрядне речення</w:t>
      </w:r>
      <w:r>
        <w:rPr>
          <w:rFonts w:ascii="Times New Roman" w:hAnsi="Times New Roman" w:cs="Times New Roman"/>
          <w:spacing w:val="-4"/>
          <w:sz w:val="28"/>
          <w:szCs w:val="28"/>
        </w:rPr>
        <w:t>, його будова і засоби зв'язку в ньому. Складно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  <w:t>підрядне речення із сполучниками і сполучними словами. Основні види підрядних речень: означальні, з'ясувальні, обставинні (місця, часу, способу дії, міри і ступеня, порівняльні, причини, наслідкові, мети, умовні, допустові).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863">
        <w:rPr>
          <w:rFonts w:ascii="Times New Roman" w:hAnsi="Times New Roman" w:cs="Times New Roman"/>
          <w:b/>
          <w:i/>
          <w:sz w:val="28"/>
          <w:szCs w:val="28"/>
        </w:rPr>
        <w:t>Складнопідрядні речення з кількома підрядними</w:t>
      </w:r>
      <w:r>
        <w:rPr>
          <w:rFonts w:ascii="Times New Roman" w:hAnsi="Times New Roman" w:cs="Times New Roman"/>
          <w:sz w:val="28"/>
          <w:szCs w:val="28"/>
        </w:rPr>
        <w:t>. Розділові знаки у складнопі</w:t>
      </w:r>
      <w:r>
        <w:rPr>
          <w:rFonts w:ascii="Times New Roman" w:hAnsi="Times New Roman" w:cs="Times New Roman"/>
          <w:sz w:val="28"/>
          <w:szCs w:val="28"/>
        </w:rPr>
        <w:softHyphen/>
        <w:t>дрядному реченні.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863">
        <w:rPr>
          <w:rFonts w:ascii="Times New Roman" w:hAnsi="Times New Roman" w:cs="Times New Roman"/>
          <w:b/>
          <w:i/>
          <w:sz w:val="28"/>
          <w:szCs w:val="28"/>
        </w:rPr>
        <w:t>Безсполучникове складне речення, особливості будови</w:t>
      </w:r>
      <w:r>
        <w:rPr>
          <w:rFonts w:ascii="Times New Roman" w:hAnsi="Times New Roman" w:cs="Times New Roman"/>
          <w:sz w:val="28"/>
          <w:szCs w:val="28"/>
        </w:rPr>
        <w:t>. Смисло</w:t>
      </w:r>
      <w:r>
        <w:rPr>
          <w:rFonts w:ascii="Times New Roman" w:hAnsi="Times New Roman" w:cs="Times New Roman"/>
          <w:sz w:val="28"/>
          <w:szCs w:val="28"/>
        </w:rPr>
        <w:softHyphen/>
        <w:t>ві відношен</w:t>
      </w:r>
      <w:r>
        <w:rPr>
          <w:rFonts w:ascii="Times New Roman" w:hAnsi="Times New Roman" w:cs="Times New Roman"/>
          <w:sz w:val="28"/>
          <w:szCs w:val="28"/>
        </w:rPr>
        <w:softHyphen/>
        <w:t>ня між простими реченнями (однорідні й неоднорідні). Розділові знаки в без</w:t>
      </w:r>
      <w:r>
        <w:rPr>
          <w:rFonts w:ascii="Times New Roman" w:hAnsi="Times New Roman" w:cs="Times New Roman"/>
          <w:sz w:val="28"/>
          <w:szCs w:val="28"/>
        </w:rPr>
        <w:softHyphen/>
        <w:t>сполучниковому складному реченні та інтонація.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863">
        <w:rPr>
          <w:rFonts w:ascii="Times New Roman" w:hAnsi="Times New Roman" w:cs="Times New Roman"/>
          <w:b/>
          <w:i/>
          <w:sz w:val="28"/>
          <w:szCs w:val="28"/>
        </w:rPr>
        <w:t>Складне речення з різними видами зв'язку</w:t>
      </w:r>
      <w:r>
        <w:rPr>
          <w:rFonts w:ascii="Times New Roman" w:hAnsi="Times New Roman" w:cs="Times New Roman"/>
          <w:sz w:val="28"/>
          <w:szCs w:val="28"/>
        </w:rPr>
        <w:t>. Складне речення з сурядним і підрядним зв'язком. Складне речення із сполучниковим і безсполучниковим зв'язком. Розділові знаки в ньому.</w:t>
      </w:r>
    </w:p>
    <w:p w:rsidR="002E7C4B" w:rsidRDefault="002E7C4B" w:rsidP="002E7C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863">
        <w:rPr>
          <w:rFonts w:ascii="Times New Roman" w:hAnsi="Times New Roman" w:cs="Times New Roman"/>
          <w:b/>
          <w:i/>
          <w:sz w:val="28"/>
          <w:szCs w:val="28"/>
        </w:rPr>
        <w:t>Пряма й непряма мова. Цитата. Діалог</w:t>
      </w:r>
      <w:r>
        <w:rPr>
          <w:rFonts w:ascii="Times New Roman" w:hAnsi="Times New Roman" w:cs="Times New Roman"/>
          <w:sz w:val="28"/>
          <w:szCs w:val="28"/>
        </w:rPr>
        <w:t>. Способи заміни прямої мови непрямою. Інтонація і розділові знаки при прямій мові. Розділові знаки при цитаті, діалозі.</w:t>
      </w:r>
    </w:p>
    <w:p w:rsidR="002E7C4B" w:rsidRDefault="002E7C4B" w:rsidP="002E7C4B">
      <w:pPr>
        <w:pStyle w:val="5"/>
        <w:tabs>
          <w:tab w:val="left" w:pos="900"/>
        </w:tabs>
        <w:spacing w:line="240" w:lineRule="auto"/>
        <w:ind w:left="-426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Рекомендована література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підготовки до вступного екзамену з української мови</w:t>
      </w:r>
    </w:p>
    <w:p w:rsidR="002E7C4B" w:rsidRPr="00014096" w:rsidRDefault="002E7C4B" w:rsidP="002E7C4B">
      <w:pPr>
        <w:pStyle w:val="a4"/>
        <w:tabs>
          <w:tab w:val="left" w:pos="900"/>
        </w:tabs>
        <w:ind w:left="-426"/>
        <w:jc w:val="both"/>
        <w:rPr>
          <w:szCs w:val="28"/>
          <w:lang w:val="uk-UA"/>
        </w:rPr>
      </w:pPr>
      <w:r>
        <w:rPr>
          <w:szCs w:val="28"/>
          <w:lang w:val="uk-UA"/>
        </w:rPr>
        <w:t>1. Глазова О.П. Українська мова для 6 кл. загальноосвіт. навч. закл. /                     О.П. Глазова. – К. : Освіта. 2014. – 239 с.</w:t>
      </w:r>
    </w:p>
    <w:p w:rsidR="002E7C4B" w:rsidRDefault="002E7C4B" w:rsidP="002E7C4B">
      <w:pPr>
        <w:pStyle w:val="a4"/>
        <w:tabs>
          <w:tab w:val="left" w:pos="900"/>
        </w:tabs>
        <w:ind w:left="-426"/>
        <w:jc w:val="both"/>
        <w:rPr>
          <w:szCs w:val="28"/>
          <w:lang w:val="uk-UA"/>
        </w:rPr>
      </w:pPr>
      <w:r>
        <w:rPr>
          <w:szCs w:val="28"/>
          <w:lang w:val="uk-UA"/>
        </w:rPr>
        <w:t>2. Дорошенко Т.С., Череп І.А. Сучасний український правопис. – Х.</w:t>
      </w:r>
      <w:r w:rsidRPr="00693863">
        <w:rPr>
          <w:szCs w:val="28"/>
        </w:rPr>
        <w:t xml:space="preserve"> </w:t>
      </w:r>
      <w:r>
        <w:rPr>
          <w:szCs w:val="28"/>
          <w:lang w:val="uk-UA"/>
        </w:rPr>
        <w:t>: Торсінг плюс, 211 – 320 с.</w:t>
      </w:r>
    </w:p>
    <w:p w:rsidR="002E7C4B" w:rsidRDefault="002E7C4B" w:rsidP="002E7C4B">
      <w:pPr>
        <w:pStyle w:val="a4"/>
        <w:tabs>
          <w:tab w:val="left" w:pos="900"/>
        </w:tabs>
        <w:ind w:left="-426"/>
        <w:jc w:val="both"/>
        <w:rPr>
          <w:szCs w:val="28"/>
          <w:lang w:val="uk-UA"/>
        </w:rPr>
      </w:pPr>
      <w:r>
        <w:rPr>
          <w:szCs w:val="28"/>
          <w:lang w:val="uk-UA"/>
        </w:rPr>
        <w:t>3. Заболотний О.В. Рідна мова: підручн. для 9 кл. загально світ. навч. закл. /           О.В. Заболотний. В.В.Заболотний. – К. : Генеза, 2009. – 238 с.</w:t>
      </w:r>
    </w:p>
    <w:p w:rsidR="002E7C4B" w:rsidRDefault="002E7C4B" w:rsidP="002E7C4B">
      <w:pPr>
        <w:pStyle w:val="a4"/>
        <w:tabs>
          <w:tab w:val="left" w:pos="900"/>
        </w:tabs>
        <w:ind w:left="-426"/>
        <w:jc w:val="both"/>
        <w:rPr>
          <w:szCs w:val="28"/>
          <w:lang w:val="uk-UA"/>
        </w:rPr>
      </w:pPr>
      <w:r>
        <w:rPr>
          <w:szCs w:val="28"/>
          <w:lang w:val="uk-UA"/>
        </w:rPr>
        <w:t>4. Олійник О.Б. Українська мова</w:t>
      </w:r>
      <w:r w:rsidRPr="0001409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: підручник для 6 кл. середньої школи. – К.: Вікторія, 2003. – 400 с.</w:t>
      </w:r>
    </w:p>
    <w:p w:rsidR="002E7C4B" w:rsidRDefault="002E7C4B" w:rsidP="002E7C4B">
      <w:pPr>
        <w:pStyle w:val="a4"/>
        <w:tabs>
          <w:tab w:val="left" w:pos="900"/>
        </w:tabs>
        <w:ind w:left="-426"/>
        <w:jc w:val="both"/>
        <w:rPr>
          <w:szCs w:val="28"/>
          <w:lang w:val="uk-UA"/>
        </w:rPr>
      </w:pPr>
      <w:r>
        <w:rPr>
          <w:szCs w:val="28"/>
          <w:lang w:val="uk-UA"/>
        </w:rPr>
        <w:t>5. Олійник О.Б. Українська мова</w:t>
      </w:r>
      <w:r w:rsidRPr="00693863">
        <w:rPr>
          <w:szCs w:val="28"/>
        </w:rPr>
        <w:t xml:space="preserve"> </w:t>
      </w:r>
      <w:r>
        <w:rPr>
          <w:szCs w:val="28"/>
          <w:lang w:val="uk-UA"/>
        </w:rPr>
        <w:t>: підручник для 7 кл. середньої школи. – К.: Вікторія, 1999. – 364 с.</w:t>
      </w:r>
    </w:p>
    <w:p w:rsidR="002E7C4B" w:rsidRDefault="002E7C4B" w:rsidP="002E7C4B">
      <w:pPr>
        <w:pStyle w:val="a4"/>
        <w:tabs>
          <w:tab w:val="left" w:pos="900"/>
        </w:tabs>
        <w:ind w:left="-426"/>
        <w:jc w:val="both"/>
        <w:rPr>
          <w:szCs w:val="28"/>
          <w:lang w:val="uk-UA"/>
        </w:rPr>
      </w:pPr>
      <w:r>
        <w:rPr>
          <w:szCs w:val="28"/>
          <w:lang w:val="uk-UA"/>
        </w:rPr>
        <w:t>6. Олійник О.Б. Українська мова</w:t>
      </w:r>
      <w:r w:rsidRPr="00693863">
        <w:rPr>
          <w:szCs w:val="28"/>
        </w:rPr>
        <w:t xml:space="preserve"> </w:t>
      </w:r>
      <w:r>
        <w:rPr>
          <w:szCs w:val="28"/>
          <w:lang w:val="uk-UA"/>
        </w:rPr>
        <w:t>: підручник для 8 кл. середньої школи. – К.: Вікторія, 2004. – 288 с.</w:t>
      </w:r>
    </w:p>
    <w:p w:rsidR="002E7C4B" w:rsidRDefault="002E7C4B" w:rsidP="002E7C4B">
      <w:pPr>
        <w:pStyle w:val="a4"/>
        <w:tabs>
          <w:tab w:val="left" w:pos="900"/>
        </w:tabs>
        <w:ind w:left="-426"/>
        <w:jc w:val="both"/>
        <w:rPr>
          <w:szCs w:val="28"/>
          <w:lang w:val="uk-UA"/>
        </w:rPr>
      </w:pPr>
      <w:r>
        <w:rPr>
          <w:szCs w:val="28"/>
          <w:lang w:val="uk-UA"/>
        </w:rPr>
        <w:t>7.  Шелехова Г.Т., Остаф Я.І., Скуратівський Л.В. Рідна мова: підручник для             9 кл. – 4-те вид. – К.: Освіта, 2006. – 254 с.</w:t>
      </w:r>
    </w:p>
    <w:p w:rsidR="002E7C4B" w:rsidRDefault="002E7C4B" w:rsidP="002E7C4B">
      <w:pPr>
        <w:pStyle w:val="a4"/>
        <w:tabs>
          <w:tab w:val="left" w:pos="900"/>
        </w:tabs>
        <w:ind w:left="-426" w:right="-170"/>
        <w:jc w:val="both"/>
        <w:rPr>
          <w:spacing w:val="-4"/>
          <w:szCs w:val="28"/>
          <w:lang w:val="uk-UA"/>
        </w:rPr>
      </w:pPr>
      <w:r>
        <w:rPr>
          <w:szCs w:val="28"/>
          <w:lang w:val="uk-UA"/>
        </w:rPr>
        <w:t xml:space="preserve">8. </w:t>
      </w:r>
      <w:r>
        <w:rPr>
          <w:spacing w:val="-4"/>
          <w:szCs w:val="28"/>
          <w:lang w:val="uk-UA"/>
        </w:rPr>
        <w:t>Ющук І.П. Практикум з правопису української мови. 6-те видання, зі змінами – К.: Освіта, 1997. – 254 с.</w:t>
      </w:r>
    </w:p>
    <w:p w:rsidR="002E7C4B" w:rsidRDefault="002E7C4B" w:rsidP="002E7C4B">
      <w:pPr>
        <w:pStyle w:val="a4"/>
        <w:tabs>
          <w:tab w:val="left" w:pos="900"/>
        </w:tabs>
        <w:ind w:left="-426" w:right="-170"/>
        <w:jc w:val="both"/>
        <w:rPr>
          <w:spacing w:val="-4"/>
          <w:szCs w:val="28"/>
          <w:lang w:val="uk-UA"/>
        </w:rPr>
      </w:pPr>
      <w:r>
        <w:rPr>
          <w:spacing w:val="-4"/>
          <w:szCs w:val="28"/>
          <w:lang w:val="uk-UA"/>
        </w:rPr>
        <w:t xml:space="preserve">9. </w:t>
      </w:r>
      <w:r>
        <w:rPr>
          <w:szCs w:val="28"/>
          <w:lang w:val="uk-UA"/>
        </w:rPr>
        <w:t>Ющук І.П. Рідна мова: підруч. для 7 кл. – К.</w:t>
      </w:r>
      <w:r w:rsidRPr="0001409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: Арт-Освіта, 2004. – 288 с.</w:t>
      </w:r>
    </w:p>
    <w:p w:rsidR="002E7C4B" w:rsidRPr="00014096" w:rsidRDefault="002E7C4B" w:rsidP="002E7C4B">
      <w:pPr>
        <w:pStyle w:val="a4"/>
        <w:tabs>
          <w:tab w:val="left" w:pos="900"/>
        </w:tabs>
        <w:ind w:left="-426" w:right="-170"/>
        <w:jc w:val="both"/>
        <w:rPr>
          <w:spacing w:val="-4"/>
          <w:szCs w:val="28"/>
          <w:lang w:val="uk-UA"/>
        </w:rPr>
      </w:pPr>
      <w:r>
        <w:rPr>
          <w:spacing w:val="-4"/>
          <w:szCs w:val="28"/>
          <w:lang w:val="uk-UA"/>
        </w:rPr>
        <w:t xml:space="preserve">10. </w:t>
      </w:r>
      <w:r>
        <w:rPr>
          <w:szCs w:val="28"/>
          <w:lang w:val="uk-UA"/>
        </w:rPr>
        <w:t>Ющук І.П. Рідна мова: підручник для 8 кл.– К.</w:t>
      </w:r>
      <w:r w:rsidRPr="005B7451">
        <w:rPr>
          <w:szCs w:val="28"/>
        </w:rPr>
        <w:t xml:space="preserve"> </w:t>
      </w:r>
      <w:r>
        <w:rPr>
          <w:szCs w:val="28"/>
          <w:lang w:val="uk-UA"/>
        </w:rPr>
        <w:t>:</w:t>
      </w:r>
      <w:r w:rsidRPr="005B7451">
        <w:rPr>
          <w:szCs w:val="28"/>
        </w:rPr>
        <w:t xml:space="preserve"> </w:t>
      </w:r>
      <w:r>
        <w:rPr>
          <w:szCs w:val="28"/>
          <w:lang w:val="uk-UA"/>
        </w:rPr>
        <w:t>Арт-Освіта, 2004. – 256 с.</w:t>
      </w:r>
    </w:p>
    <w:p w:rsidR="00533A3B" w:rsidRDefault="00533A3B">
      <w:pPr>
        <w:rPr>
          <w:lang w:val="uk-UA"/>
        </w:rPr>
      </w:pPr>
    </w:p>
    <w:p w:rsidR="00972014" w:rsidRDefault="00972014">
      <w:pPr>
        <w:rPr>
          <w:lang w:val="uk-UA"/>
        </w:rPr>
      </w:pPr>
    </w:p>
    <w:p w:rsidR="00827612" w:rsidRPr="00827612" w:rsidRDefault="00827612" w:rsidP="00A9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" w:name="bookmark0"/>
      <w:r w:rsidRPr="00A91C3C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val="uk-UA" w:eastAsia="uk-UA"/>
        </w:rPr>
        <w:lastRenderedPageBreak/>
        <w:t xml:space="preserve">Критерії оцінювання вступних випробувань </w:t>
      </w:r>
      <w:r w:rsidRPr="00827612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val="uk-UA" w:eastAsia="uk-UA"/>
        </w:rPr>
        <w:t>з української мови</w:t>
      </w:r>
      <w:bookmarkEnd w:id="1"/>
    </w:p>
    <w:p w:rsidR="00827612" w:rsidRPr="00827612" w:rsidRDefault="0025747A" w:rsidP="00A9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для абітурієнтів</w:t>
      </w:r>
      <w:r w:rsidR="00827612" w:rsidRPr="00827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, які мають базову загальну середню освіту</w:t>
      </w:r>
    </w:p>
    <w:p w:rsidR="00827612" w:rsidRPr="00827612" w:rsidRDefault="00827612" w:rsidP="00A91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bookmark1"/>
      <w:r w:rsidRPr="0082761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uk-UA" w:eastAsia="uk-UA"/>
        </w:rPr>
        <w:t>Оцінювання диктантів</w:t>
      </w:r>
      <w:bookmarkEnd w:id="2"/>
    </w:p>
    <w:p w:rsidR="00827612" w:rsidRPr="00827612" w:rsidRDefault="00827612" w:rsidP="00A9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7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диктантів використовуються тексти, які відповідали б нормам сучасної літературної мови, були доступними за змістом абітурієнтам. Обсяг диктанту визначається в словах, при цьому враховуються самостійні і службові слова.</w:t>
      </w:r>
    </w:p>
    <w:p w:rsidR="00827612" w:rsidRPr="00827612" w:rsidRDefault="00827612" w:rsidP="00A9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7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Кількість слів у диктанті 180-190.</w:t>
      </w:r>
    </w:p>
    <w:p w:rsidR="00827612" w:rsidRPr="00827612" w:rsidRDefault="00827612" w:rsidP="00A9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7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Диктант оцінюється кількістю балів, виходячи з таких нормативів: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80"/>
      </w:tblGrid>
      <w:tr w:rsidR="00827612" w:rsidRPr="00827612">
        <w:trPr>
          <w:trHeight w:val="38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оцінка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кількість допущених помилок</w:t>
            </w:r>
          </w:p>
        </w:tc>
      </w:tr>
      <w:tr w:rsidR="00827612" w:rsidRPr="00827612">
        <w:trPr>
          <w:trHeight w:val="38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«12</w:t>
            </w:r>
            <w:r w:rsidR="00A9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0\0</w:t>
            </w:r>
          </w:p>
        </w:tc>
      </w:tr>
      <w:tr w:rsidR="00827612" w:rsidRPr="00827612">
        <w:trPr>
          <w:trHeight w:val="38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«11</w:t>
            </w:r>
            <w:r w:rsidR="00A9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 негруба</w:t>
            </w:r>
          </w:p>
        </w:tc>
      </w:tr>
      <w:tr w:rsidR="00827612" w:rsidRPr="00827612">
        <w:trPr>
          <w:trHeight w:val="38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«10</w:t>
            </w:r>
            <w:r w:rsidR="00A9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0\1, 1+1 негруба</w:t>
            </w:r>
          </w:p>
        </w:tc>
      </w:tr>
      <w:tr w:rsidR="00827612" w:rsidRPr="00827612">
        <w:trPr>
          <w:trHeight w:val="38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«9</w:t>
            </w:r>
            <w:r w:rsidR="00A9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827612" w:rsidRPr="00827612">
        <w:trPr>
          <w:trHeight w:val="38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«8</w:t>
            </w:r>
            <w:r w:rsidR="00A9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1\1, 0\2</w:t>
            </w:r>
          </w:p>
        </w:tc>
      </w:tr>
      <w:tr w:rsidR="00827612" w:rsidRPr="00827612">
        <w:trPr>
          <w:trHeight w:val="38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«7</w:t>
            </w:r>
            <w:r w:rsidR="00A9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2\2, 1\3, 0\4</w:t>
            </w:r>
          </w:p>
        </w:tc>
      </w:tr>
      <w:tr w:rsidR="00827612" w:rsidRPr="00827612">
        <w:trPr>
          <w:trHeight w:val="38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«6</w:t>
            </w:r>
            <w:r w:rsidR="00A9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3\3, 2\4, 1\5, 0\6</w:t>
            </w:r>
          </w:p>
        </w:tc>
      </w:tr>
      <w:tr w:rsidR="00827612" w:rsidRPr="00827612">
        <w:trPr>
          <w:trHeight w:val="38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«5</w:t>
            </w:r>
            <w:r w:rsidR="00A9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4\4, 3\5, 0\8</w:t>
            </w:r>
          </w:p>
        </w:tc>
      </w:tr>
      <w:tr w:rsidR="00827612" w:rsidRPr="00827612">
        <w:trPr>
          <w:trHeight w:val="38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«4</w:t>
            </w:r>
            <w:r w:rsidR="00A9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5\5, 4\6, 3\7, 2\8, 1\9</w:t>
            </w:r>
          </w:p>
        </w:tc>
      </w:tr>
      <w:tr w:rsidR="00827612" w:rsidRPr="00827612">
        <w:trPr>
          <w:trHeight w:val="38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«3</w:t>
            </w:r>
            <w:r w:rsidR="00A9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6\6, 5\7, 4\8, 3\9</w:t>
            </w:r>
          </w:p>
        </w:tc>
      </w:tr>
      <w:tr w:rsidR="00827612" w:rsidRPr="00827612">
        <w:trPr>
          <w:trHeight w:val="38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«2</w:t>
            </w:r>
            <w:r w:rsidR="00A9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7\7, 6\8, 5\9, 8\6</w:t>
            </w:r>
          </w:p>
        </w:tc>
      </w:tr>
      <w:tr w:rsidR="00827612" w:rsidRPr="00827612">
        <w:trPr>
          <w:trHeight w:val="38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«1</w:t>
            </w:r>
            <w:r w:rsidR="00A9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12" w:rsidRPr="00827612" w:rsidRDefault="00827612" w:rsidP="00A91C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8\8 і більше</w:t>
            </w:r>
          </w:p>
        </w:tc>
      </w:tr>
    </w:tbl>
    <w:p w:rsidR="00827612" w:rsidRPr="00A91C3C" w:rsidRDefault="00827612" w:rsidP="00A91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612" w:rsidRPr="00827612" w:rsidRDefault="00827612" w:rsidP="00A9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7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Перша цифра вказує на кількість орфографічних помилок, друга — пунктуаційних.</w:t>
      </w:r>
    </w:p>
    <w:p w:rsidR="00827612" w:rsidRPr="00827612" w:rsidRDefault="00827612" w:rsidP="00A9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7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 оцінюванні диктанту виправляються, але не враховуються такі орфографічні і пунктуаційні помилки: на правила, які не включені до програми; у передачі авторської пунктуації;при оцінюванні диктантів враховується характер помилки. Дві негрубі вважаються за одну, одна негруба не враховується. Перші три однотипні помилки вважаються за одну.</w:t>
      </w:r>
    </w:p>
    <w:p w:rsidR="00827612" w:rsidRDefault="00A91C3C" w:rsidP="0025747A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наявності більше п’</w:t>
      </w:r>
      <w:r w:rsidR="00827612" w:rsidRPr="00827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яти поправок у диктанті оцінка знижується на один бал. Відмінна оцінка не ставиться за наявності трьох виправлень.</w:t>
      </w:r>
    </w:p>
    <w:p w:rsidR="00827612" w:rsidRDefault="00827612">
      <w:pPr>
        <w:rPr>
          <w:lang w:val="uk-UA"/>
        </w:rPr>
      </w:pPr>
    </w:p>
    <w:p w:rsidR="00827612" w:rsidRDefault="00827612">
      <w:pPr>
        <w:rPr>
          <w:lang w:val="uk-UA"/>
        </w:rPr>
      </w:pPr>
    </w:p>
    <w:p w:rsidR="00827612" w:rsidRDefault="00827612">
      <w:pPr>
        <w:rPr>
          <w:lang w:val="uk-UA"/>
        </w:rPr>
      </w:pPr>
    </w:p>
    <w:p w:rsidR="00827612" w:rsidRDefault="00827612">
      <w:pPr>
        <w:rPr>
          <w:lang w:val="uk-UA"/>
        </w:rPr>
      </w:pPr>
    </w:p>
    <w:p w:rsidR="00827612" w:rsidRDefault="00827612">
      <w:pPr>
        <w:rPr>
          <w:lang w:val="uk-UA"/>
        </w:rPr>
      </w:pPr>
    </w:p>
    <w:p w:rsidR="00827612" w:rsidRPr="00972014" w:rsidRDefault="00827612">
      <w:pPr>
        <w:rPr>
          <w:lang w:val="uk-UA"/>
        </w:rPr>
      </w:pPr>
    </w:p>
    <w:sectPr w:rsidR="00827612" w:rsidRPr="00972014" w:rsidSect="0053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7B" w:rsidRDefault="00DF4B7B" w:rsidP="00B83E4E">
      <w:pPr>
        <w:spacing w:after="0" w:line="240" w:lineRule="auto"/>
      </w:pPr>
      <w:r>
        <w:separator/>
      </w:r>
    </w:p>
  </w:endnote>
  <w:endnote w:type="continuationSeparator" w:id="0">
    <w:p w:rsidR="00DF4B7B" w:rsidRDefault="00DF4B7B" w:rsidP="00B8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7B" w:rsidRDefault="00DF4B7B" w:rsidP="00B83E4E">
      <w:pPr>
        <w:spacing w:after="0" w:line="240" w:lineRule="auto"/>
      </w:pPr>
      <w:r>
        <w:separator/>
      </w:r>
    </w:p>
  </w:footnote>
  <w:footnote w:type="continuationSeparator" w:id="0">
    <w:p w:rsidR="00DF4B7B" w:rsidRDefault="00DF4B7B" w:rsidP="00B8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D58"/>
    <w:multiLevelType w:val="multilevel"/>
    <w:tmpl w:val="A0D0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7C4B"/>
    <w:rsid w:val="00085A8F"/>
    <w:rsid w:val="001F12B4"/>
    <w:rsid w:val="00211836"/>
    <w:rsid w:val="0025747A"/>
    <w:rsid w:val="002E7C4B"/>
    <w:rsid w:val="003C0ED9"/>
    <w:rsid w:val="003F54B0"/>
    <w:rsid w:val="00455787"/>
    <w:rsid w:val="00533A3B"/>
    <w:rsid w:val="005C5DA0"/>
    <w:rsid w:val="006839C2"/>
    <w:rsid w:val="006B7A75"/>
    <w:rsid w:val="0078257E"/>
    <w:rsid w:val="00827612"/>
    <w:rsid w:val="008D1054"/>
    <w:rsid w:val="00972014"/>
    <w:rsid w:val="00997A52"/>
    <w:rsid w:val="009B1350"/>
    <w:rsid w:val="009B480D"/>
    <w:rsid w:val="00A91C3C"/>
    <w:rsid w:val="00B83E4E"/>
    <w:rsid w:val="00C112B4"/>
    <w:rsid w:val="00DF4B7B"/>
    <w:rsid w:val="00EF2449"/>
    <w:rsid w:val="00FD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3B"/>
  </w:style>
  <w:style w:type="paragraph" w:styleId="2">
    <w:name w:val="heading 2"/>
    <w:basedOn w:val="a"/>
    <w:next w:val="a"/>
    <w:link w:val="20"/>
    <w:unhideWhenUsed/>
    <w:qFormat/>
    <w:rsid w:val="002E7C4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E7C4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C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7C4B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semiHidden/>
    <w:rsid w:val="002E7C4B"/>
    <w:rPr>
      <w:rFonts w:ascii="Times New Roman" w:eastAsia="Times New Roman" w:hAnsi="Times New Roman" w:cs="Times New Roman"/>
      <w:b/>
      <w:bCs/>
      <w:i/>
      <w:iCs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2E7C4B"/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character" w:customStyle="1" w:styleId="a3">
    <w:name w:val="Основной текст_"/>
    <w:basedOn w:val="a0"/>
    <w:link w:val="1"/>
    <w:rsid w:val="002E7C4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E7C4B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footer"/>
    <w:basedOn w:val="a"/>
    <w:link w:val="a5"/>
    <w:unhideWhenUsed/>
    <w:rsid w:val="002E7C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ижний колонтитул Знак"/>
    <w:basedOn w:val="a0"/>
    <w:link w:val="a4"/>
    <w:rsid w:val="002E7C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unhideWhenUsed/>
    <w:rsid w:val="002E7C4B"/>
    <w:pPr>
      <w:spacing w:after="120"/>
      <w:ind w:left="283"/>
    </w:pPr>
    <w:rPr>
      <w:rFonts w:eastAsiaTheme="minorHAnsi"/>
      <w:lang w:val="uk-UA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7C4B"/>
    <w:rPr>
      <w:rFonts w:eastAsiaTheme="minorHAnsi"/>
      <w:lang w:val="uk-UA" w:eastAsia="en-US"/>
    </w:rPr>
  </w:style>
  <w:style w:type="paragraph" w:styleId="a8">
    <w:name w:val="header"/>
    <w:basedOn w:val="a"/>
    <w:link w:val="a9"/>
    <w:uiPriority w:val="99"/>
    <w:unhideWhenUsed/>
    <w:rsid w:val="00B83E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E4E"/>
  </w:style>
  <w:style w:type="paragraph" w:styleId="aa">
    <w:name w:val="Normal (Web)"/>
    <w:basedOn w:val="a"/>
    <w:uiPriority w:val="99"/>
    <w:unhideWhenUsed/>
    <w:rsid w:val="0097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720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Zastupnyk</cp:lastModifiedBy>
  <cp:revision>13</cp:revision>
  <cp:lastPrinted>2018-10-10T11:22:00Z</cp:lastPrinted>
  <dcterms:created xsi:type="dcterms:W3CDTF">2015-02-24T07:10:00Z</dcterms:created>
  <dcterms:modified xsi:type="dcterms:W3CDTF">2019-06-27T10:21:00Z</dcterms:modified>
</cp:coreProperties>
</file>